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EC6" w:rsidRDefault="00FA1EC6" w:rsidP="005F44F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FA1EC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Методическая разработка факультативного занятия </w:t>
      </w:r>
    </w:p>
    <w:p w:rsidR="00FA1EC6" w:rsidRDefault="00FA1EC6" w:rsidP="005F44F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FA1EC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«В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еликая О</w:t>
      </w:r>
      <w:r w:rsidRPr="00FA1EC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течественная война советского народа </w:t>
      </w:r>
    </w:p>
    <w:p w:rsidR="00FA1EC6" w:rsidRPr="00FA1EC6" w:rsidRDefault="00FA1EC6" w:rsidP="005F44F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(в контексте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В</w:t>
      </w:r>
      <w:proofErr w:type="gramEnd"/>
      <w:r w:rsidRPr="00FA1EC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торой мировой войны) </w:t>
      </w:r>
    </w:p>
    <w:p w:rsidR="004D6D24" w:rsidRPr="00FA1EC6" w:rsidRDefault="00FA1EC6" w:rsidP="005F44F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FA1EC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по теме: «</w:t>
      </w:r>
      <w:r w:rsidR="005F44F0" w:rsidRPr="00FA1EC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Освобождение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БССР от </w:t>
      </w:r>
      <w:r w:rsidRPr="00FA1EC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германских захватчиков»</w:t>
      </w:r>
    </w:p>
    <w:p w:rsidR="00FA1EC6" w:rsidRPr="00FA1EC6" w:rsidRDefault="00FA1EC6" w:rsidP="005F44F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F44F0" w:rsidRPr="0086687A" w:rsidRDefault="004D6D24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</w:t>
      </w:r>
      <w:r w:rsidR="005F44F0"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:</w:t>
      </w:r>
      <w:r w:rsidRP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определить </w:t>
      </w:r>
      <w:r w:rsidR="005F44F0"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 Белорусской наступательной операции «Багратион» на завершающем этапе Великой Отечественной войны</w:t>
      </w:r>
      <w:r w:rsidR="008668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F44F0" w:rsidRPr="0063405A" w:rsidRDefault="005F44F0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:rsidR="005F44F0" w:rsidRPr="004D6D24" w:rsidRDefault="005F44F0" w:rsidP="006340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раскрыть историческое значение Победы над фашизмом на белорусской земле;</w:t>
      </w:r>
    </w:p>
    <w:p w:rsidR="005F44F0" w:rsidRPr="004D6D24" w:rsidRDefault="005F44F0" w:rsidP="006340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продолжить формирование умения работать с учебником и историческими документами, исторической картой, анализировать и делать выводы на основании статистических данных, обобщать и делать выводы</w:t>
      </w:r>
      <w:r w:rsid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F44F0" w:rsidRPr="004D6D24" w:rsidRDefault="005F44F0" w:rsidP="006340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чувство осознанности бесконечности силы духа и воли человека в борьбе за независимость своей Родины, сохранять связь поколений.</w:t>
      </w:r>
    </w:p>
    <w:p w:rsidR="005F44F0" w:rsidRPr="004D6D24" w:rsidRDefault="004D6D24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Оборудование</w:t>
      </w:r>
      <w:r w:rsidR="005F44F0"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F44F0"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учебное пособие, учебная настенная карта “Белорусская наступательная операция «Багратион» (23 июня — 29 августа 1944 г.)”, презентация.</w:t>
      </w:r>
    </w:p>
    <w:p w:rsidR="005F44F0" w:rsidRPr="004D6D24" w:rsidRDefault="005F44F0" w:rsidP="004D6D24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F44F0" w:rsidRPr="0063405A" w:rsidRDefault="005F44F0" w:rsidP="005F44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Ход </w:t>
      </w:r>
      <w:r w:rsidR="004D6D24"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занятия: </w:t>
      </w:r>
    </w:p>
    <w:p w:rsidR="005F44F0" w:rsidRPr="004D6D24" w:rsidRDefault="005F44F0" w:rsidP="004D6D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Организационный момент.</w:t>
      </w:r>
    </w:p>
    <w:p w:rsidR="005F44F0" w:rsidRPr="004D6D24" w:rsidRDefault="005F44F0" w:rsidP="005F44F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Учитель приветствует учеников, проверяет их готовность к уроку</w:t>
      </w:r>
    </w:p>
    <w:p w:rsidR="004D6D24" w:rsidRPr="004D6D24" w:rsidRDefault="004D6D24" w:rsidP="004D6D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Изучение нового материала</w:t>
      </w:r>
    </w:p>
    <w:p w:rsidR="005F44F0" w:rsidRPr="004D6D24" w:rsidRDefault="005F44F0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честь кого операция носит имя «Багратион»? (Русский генерал, главнокомандующий 2-й Западной армией в начале </w:t>
      </w:r>
      <w:r w:rsidR="00B4124B"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Отечественной</w:t>
      </w: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войны 1812 год</w:t>
      </w:r>
      <w:r w:rsidR="00B4124B" w:rsidRPr="00B412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B412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F44F0" w:rsidRPr="004D6D24" w:rsidRDefault="005F44F0" w:rsidP="004D6D24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Осенью 1943 г. Красная Армия вступила на территорию Беларуси. В результате наступления были освобождены два областных центра: Гомель и Мозырь. В июне 1944 г. началась Белорусская наступательная операция «Багратион».</w:t>
      </w:r>
    </w:p>
    <w:p w:rsidR="005F44F0" w:rsidRDefault="005F44F0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чём суть операции «Багратион»? </w:t>
      </w:r>
      <w:proofErr w:type="gram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(Ее план заключался в следующем.</w:t>
      </w:r>
      <w:proofErr w:type="gram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Войска Красной Армии, используя помощь партизан и местных жителей, одновременно переходят в наступление на </w:t>
      </w:r>
      <w:proofErr w:type="gram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витебском</w:t>
      </w:r>
      <w:proofErr w:type="gram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оршанском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бобруйском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направлениях и мощными ударами прорывают оборону противника. </w:t>
      </w:r>
      <w:proofErr w:type="gram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Затем они ликвидируют группировки врага в районах Витебска и Бобруйска и наносят удары на минском направлении с целью окружения и уничтожения войск противника в так называемых «котлах».)</w:t>
      </w:r>
      <w:proofErr w:type="gramEnd"/>
    </w:p>
    <w:p w:rsidR="004D6D24" w:rsidRPr="004D6D24" w:rsidRDefault="004D6D24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F44F0" w:rsidRPr="004D6D24" w:rsidRDefault="005F44F0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1.</w:t>
      </w:r>
      <w:r w:rsid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4D6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Перечислите с опорой на картосхему названия фронтов, участвовавших в операции «Багратион», и ее этапы.</w:t>
      </w:r>
    </w:p>
    <w:p w:rsidR="005F44F0" w:rsidRPr="004D6D24" w:rsidRDefault="005F44F0" w:rsidP="004D6D24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операции «Багратион» участвовали четыре фронта: 1-й Прибалтийский фронт, 3-й Белорусский фронт, 2-й Белорусский фронт, 1-й Белорусский фронт.</w:t>
      </w:r>
    </w:p>
    <w:p w:rsidR="005F44F0" w:rsidRPr="004D6D24" w:rsidRDefault="005F44F0" w:rsidP="004D6D24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Формально Белорусская стратегическая операция делится на два этапа.</w:t>
      </w:r>
    </w:p>
    <w:p w:rsidR="005F44F0" w:rsidRPr="004D6D24" w:rsidRDefault="005F44F0" w:rsidP="004D6D24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первом этапе (23 июня — 4 июля 1944 г.) проведены: 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Витебско-Оршанская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Могилевская, 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Бобруйская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Полоцкая и Минская фронтовые наступательные операции.</w:t>
      </w:r>
    </w:p>
    <w:p w:rsidR="005F44F0" w:rsidRPr="004D6D24" w:rsidRDefault="005F44F0" w:rsidP="004D6D24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втором этапе (5 июля — 29 августа 1944 г.) были проведены: Вильнюсская, 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Шауляйская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Белостокская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Люблин-Брестская</w:t>
      </w:r>
      <w:proofErr w:type="spellEnd"/>
      <w:proofErr w:type="gram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Каунасская и Осовецкая фронтовые наступательные операции.</w:t>
      </w:r>
    </w:p>
    <w:p w:rsidR="005F44F0" w:rsidRPr="004D6D24" w:rsidRDefault="005F44F0" w:rsidP="004D6D24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принято отдельно рассматривать подготовительный этап (весна — 22 июня 1944 г.). В этот период был проведен третий этап «рельсовой войны».</w:t>
      </w:r>
    </w:p>
    <w:p w:rsidR="005F44F0" w:rsidRPr="004D6D24" w:rsidRDefault="005F44F0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Учитель добавляет:</w:t>
      </w: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Вместе с Красной Армией в наступательных боях участвовали солдаты и офицеры 1-й польской пехотной дивизии имени 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Тадеуша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Костюшко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белорусские партизаны и летчики-добровольцы французского истребительного авиаполка «Нормандия — Неман».</w:t>
      </w:r>
    </w:p>
    <w:p w:rsidR="004D6D24" w:rsidRDefault="004D6D24" w:rsidP="005F44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F44F0" w:rsidRPr="004D6D24" w:rsidRDefault="005F44F0" w:rsidP="005F44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2.</w:t>
      </w:r>
      <w:r w:rsidRPr="004D6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Найдите на </w:t>
      </w:r>
      <w:r w:rsidR="004D6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карте </w:t>
      </w:r>
      <w:r w:rsidRPr="004D6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так называемые «котлы».</w:t>
      </w:r>
    </w:p>
    <w:p w:rsidR="005F44F0" w:rsidRPr="004D6D24" w:rsidRDefault="005F44F0" w:rsidP="004D6D24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Витебский укрепрайон, </w:t>
      </w:r>
      <w:r w:rsid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Борисов-Минск-Червень, Бобруйск.</w:t>
      </w:r>
    </w:p>
    <w:p w:rsidR="005F44F0" w:rsidRPr="004D6D24" w:rsidRDefault="005F44F0" w:rsidP="005F44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 июля 1944 г. был освобожден Минск.</w:t>
      </w:r>
    </w:p>
    <w:p w:rsidR="004D6D24" w:rsidRDefault="004D6D24" w:rsidP="005F44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F44F0" w:rsidRPr="004D6D24" w:rsidRDefault="005F44F0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3. </w:t>
      </w:r>
      <w:r w:rsidRPr="004D6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В экране в </w:t>
      </w:r>
      <w:r w:rsidR="004D6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презентации появляется картина. </w:t>
      </w:r>
      <w:proofErr w:type="gramStart"/>
      <w:r w:rsidR="004D6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</w:t>
      </w:r>
      <w:r w:rsidRPr="004D6D2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то это за картина, какому историческому событию она посвящена, кто её написал, какие чувства у вас вызывает эта картина?</w:t>
      </w:r>
      <w:proofErr w:type="gramEnd"/>
    </w:p>
    <w:p w:rsidR="005F44F0" w:rsidRPr="004D6D24" w:rsidRDefault="005F44F0" w:rsidP="005F44F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Картина Волкова «3 июля 1944 г.»</w:t>
      </w:r>
    </w:p>
    <w:p w:rsidR="00FA1EC6" w:rsidRDefault="005F44F0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Учитель:</w:t>
      </w: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16 июля 1944 г. в Минске состоялся партизанский парад, посвященный освобождению столицы. А на следующий день был организован парад в Москве — «парад позора» тех, кто хотел поработить Советскую страну: по улице Горького прошли колонны германских военнопленных, захваченных в ходе боев под Минском.</w:t>
      </w:r>
    </w:p>
    <w:p w:rsidR="00FA1EC6" w:rsidRPr="0063405A" w:rsidRDefault="00FA1EC6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Физкультминутка</w:t>
      </w:r>
    </w:p>
    <w:p w:rsidR="004D6D24" w:rsidRPr="0063405A" w:rsidRDefault="004D6D24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p w:rsidR="005F44F0" w:rsidRPr="004D6D24" w:rsidRDefault="004D6D24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Задание 4. </w:t>
      </w:r>
      <w:r w:rsidR="005F44F0" w:rsidRPr="004D6D2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Рассмотрите историческую карту и про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читайте отрывок из воспоминаний:</w:t>
      </w:r>
    </w:p>
    <w:p w:rsidR="005F44F0" w:rsidRPr="004D6D24" w:rsidRDefault="005F44F0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воспоминаний немецкого генерала К. </w:t>
      </w:r>
      <w:proofErr w:type="spellStart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Типпельскирха</w:t>
      </w:r>
      <w:proofErr w:type="spellEnd"/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F44F0" w:rsidRPr="004D6D24" w:rsidRDefault="005F44F0" w:rsidP="004D6D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«Между 21 и 23 июня четыре русских фронта начали наступление по обе стороны Витебска на Оршу и Могилев, а также севернее и южнее Бобруйска с целью сокрушить оборону группы армий «Центр»… Собственно, наступлению теперь предшествовал более интенсивный, по сравнению с предыдущими операциями, многочасовой огонь артиллерии на уничтожение, сочетавшийся со столь же необычным по своим масштабам использованием крупных сил авиации</w:t>
      </w:r>
      <w:proofErr w:type="gramStart"/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…</w:t>
      </w:r>
      <w:r w:rsid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proofErr w:type="gramEnd"/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з-за незначительного количества </w:t>
      </w: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немецких самолетов – 6-й воздушный флот располагал лишь 40 исправными истребителями – превосходство русских в воздухе было теперь таким же, как и у их западных союзников…»</w:t>
      </w:r>
    </w:p>
    <w:p w:rsidR="005F44F0" w:rsidRPr="004D6D24" w:rsidRDefault="005F44F0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Ответьте на вопросы:</w:t>
      </w:r>
    </w:p>
    <w:p w:rsidR="005F44F0" w:rsidRPr="00FA1EC6" w:rsidRDefault="005F44F0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A1EC6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1. О каком событии истории Великой Отечественной войны идет речь?</w:t>
      </w:r>
    </w:p>
    <w:p w:rsidR="005F44F0" w:rsidRPr="00FA1EC6" w:rsidRDefault="005F44F0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A1EC6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2. Назовите точные даты события.</w:t>
      </w:r>
    </w:p>
    <w:p w:rsidR="005F44F0" w:rsidRPr="00FA1EC6" w:rsidRDefault="005F44F0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A1EC6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3. Какие силы принимали участие в осуществлении данного мероприятия?</w:t>
      </w:r>
    </w:p>
    <w:p w:rsidR="005F44F0" w:rsidRPr="00FA1EC6" w:rsidRDefault="005F44F0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A1EC6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4. Какие итоги и значение имело данное событие в истории войны?</w:t>
      </w:r>
    </w:p>
    <w:p w:rsidR="005F44F0" w:rsidRPr="004D6D24" w:rsidRDefault="005F44F0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Ответы:</w:t>
      </w: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На карте отражено осуществление Белорусской наступательной операции «Багратион».</w:t>
      </w:r>
    </w:p>
    <w:p w:rsidR="005F44F0" w:rsidRPr="004D6D24" w:rsidRDefault="005F44F0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23 июня – 29 августа 1944 г.</w:t>
      </w:r>
    </w:p>
    <w:p w:rsidR="005F44F0" w:rsidRPr="004D6D24" w:rsidRDefault="005F44F0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 проведении операции «Багратион» участвовали армии четырех фронтов: 1-го Белорусского, 2-го Белорусского, 3-го Белорусского, 1-го Прибалтийского, белорусские партизаны, французские летчики авиаполка «Нормандия – Неман», польская дивизия имени Т. </w:t>
      </w:r>
      <w:proofErr w:type="spellStart"/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Костюшко</w:t>
      </w:r>
      <w:proofErr w:type="spellEnd"/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5F44F0" w:rsidRPr="004D6D24" w:rsidRDefault="005F44F0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ходе Белорусской наступательной операции разгромлена группа армий «Центр» и другие группировки противника. Была освобождена территория Беларуси, часть территории Литовской и Латвийской ССР. Успех операции создал благоприятные возможности для наступления красной армии на территорию Польши и Германии.</w:t>
      </w:r>
    </w:p>
    <w:p w:rsidR="005F44F0" w:rsidRPr="004D6D24" w:rsidRDefault="005F44F0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F44F0" w:rsidRPr="0063405A" w:rsidRDefault="005F44F0" w:rsidP="005F44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Закрепление </w:t>
      </w:r>
      <w:proofErr w:type="gramStart"/>
      <w:r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изученного</w:t>
      </w:r>
      <w:proofErr w:type="gramEnd"/>
    </w:p>
    <w:p w:rsidR="005F44F0" w:rsidRPr="004D6D24" w:rsidRDefault="005F44F0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Почему 3 июля празднуется в Республике Беларусь как День Независимости?</w:t>
      </w:r>
    </w:p>
    <w:p w:rsidR="00FA1EC6" w:rsidRDefault="005F44F0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чем свидетельствовало принятие БССР в состав стран-основательниц ООН?</w:t>
      </w:r>
      <w:r w:rsidR="00FA1E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5F44F0" w:rsidRDefault="003E0681" w:rsidP="00FA1E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Каковы и</w:t>
      </w:r>
      <w:r w:rsidR="005F44F0" w:rsidRPr="004D6D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тоги операции «Багратион»?</w:t>
      </w:r>
    </w:p>
    <w:p w:rsidR="00FA1EC6" w:rsidRDefault="00FA1EC6" w:rsidP="00FA1E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F44F0" w:rsidRPr="0063405A" w:rsidRDefault="005F44F0" w:rsidP="005F44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6340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Подведение итогов. Рефлексия</w:t>
      </w:r>
    </w:p>
    <w:p w:rsidR="005F44F0" w:rsidRPr="004D6D24" w:rsidRDefault="005F44F0" w:rsidP="005F44F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A08FF" w:rsidRPr="004D6D24" w:rsidRDefault="00DA08FF">
      <w:pPr>
        <w:rPr>
          <w:rFonts w:ascii="Times New Roman" w:hAnsi="Times New Roman" w:cs="Times New Roman"/>
          <w:sz w:val="28"/>
          <w:szCs w:val="28"/>
        </w:rPr>
      </w:pPr>
    </w:p>
    <w:sectPr w:rsidR="00DA08FF" w:rsidRPr="004D6D24" w:rsidSect="00DA0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06A14"/>
    <w:multiLevelType w:val="multilevel"/>
    <w:tmpl w:val="8084D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7143BC"/>
    <w:multiLevelType w:val="multilevel"/>
    <w:tmpl w:val="6852AD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EB3ED4"/>
    <w:multiLevelType w:val="multilevel"/>
    <w:tmpl w:val="11343F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AB26328"/>
    <w:multiLevelType w:val="multilevel"/>
    <w:tmpl w:val="7C0E8F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4921CB"/>
    <w:multiLevelType w:val="multilevel"/>
    <w:tmpl w:val="23500C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6F94D31"/>
    <w:multiLevelType w:val="multilevel"/>
    <w:tmpl w:val="2C6484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933758"/>
    <w:multiLevelType w:val="multilevel"/>
    <w:tmpl w:val="D5781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314BCA"/>
    <w:multiLevelType w:val="multilevel"/>
    <w:tmpl w:val="927062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ED62E9"/>
    <w:multiLevelType w:val="multilevel"/>
    <w:tmpl w:val="B43616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44F0"/>
    <w:rsid w:val="003E0681"/>
    <w:rsid w:val="003E1611"/>
    <w:rsid w:val="004D6D24"/>
    <w:rsid w:val="005154B6"/>
    <w:rsid w:val="005F44F0"/>
    <w:rsid w:val="00633281"/>
    <w:rsid w:val="0063405A"/>
    <w:rsid w:val="0086687A"/>
    <w:rsid w:val="00B4124B"/>
    <w:rsid w:val="00C24D9C"/>
    <w:rsid w:val="00DA08FF"/>
    <w:rsid w:val="00FA1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8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4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F44F0"/>
    <w:rPr>
      <w:b/>
      <w:bCs/>
    </w:rPr>
  </w:style>
  <w:style w:type="character" w:styleId="a5">
    <w:name w:val="Emphasis"/>
    <w:basedOn w:val="a0"/>
    <w:uiPriority w:val="20"/>
    <w:qFormat/>
    <w:rsid w:val="005F44F0"/>
    <w:rPr>
      <w:i/>
      <w:iCs/>
    </w:rPr>
  </w:style>
  <w:style w:type="paragraph" w:styleId="a6">
    <w:name w:val="List Paragraph"/>
    <w:basedOn w:val="a"/>
    <w:uiPriority w:val="34"/>
    <w:qFormat/>
    <w:rsid w:val="00FA1E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0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98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0000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818</Words>
  <Characters>4664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2023-11-15T16:42:00Z</dcterms:created>
  <dcterms:modified xsi:type="dcterms:W3CDTF">2023-11-15T16:50:00Z</dcterms:modified>
</cp:coreProperties>
</file>