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5D4" w:rsidRPr="0025088D" w:rsidRDefault="002A4AD0" w:rsidP="00FF2474">
      <w:pPr>
        <w:spacing w:after="0" w:line="30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5088D">
        <w:rPr>
          <w:rFonts w:ascii="Times New Roman" w:hAnsi="Times New Roman" w:cs="Times New Roman"/>
          <w:b/>
          <w:i/>
          <w:sz w:val="28"/>
          <w:szCs w:val="28"/>
        </w:rPr>
        <w:t>План-конспект по биологии 10 класс</w:t>
      </w:r>
    </w:p>
    <w:p w:rsidR="002A4AD0" w:rsidRPr="0025088D" w:rsidRDefault="002A4AD0" w:rsidP="00FF2474">
      <w:pPr>
        <w:spacing w:after="0" w:line="30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5088D">
        <w:rPr>
          <w:rFonts w:ascii="Times New Roman" w:hAnsi="Times New Roman" w:cs="Times New Roman"/>
          <w:b/>
          <w:i/>
          <w:sz w:val="28"/>
          <w:szCs w:val="28"/>
        </w:rPr>
        <w:t>Тема урока: «Адаптация человека к изменению температурных условий»</w:t>
      </w:r>
    </w:p>
    <w:p w:rsidR="002A4AD0" w:rsidRPr="0025088D" w:rsidRDefault="002A4AD0" w:rsidP="00FF2474">
      <w:pPr>
        <w:pStyle w:val="c27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rFonts w:ascii="Calibri" w:hAnsi="Calibri" w:cs="Calibri"/>
          <w:sz w:val="22"/>
          <w:szCs w:val="22"/>
        </w:rPr>
      </w:pPr>
      <w:r w:rsidRPr="0025088D">
        <w:rPr>
          <w:rStyle w:val="c2"/>
          <w:b/>
          <w:bCs/>
          <w:sz w:val="28"/>
          <w:szCs w:val="28"/>
        </w:rPr>
        <w:t>Цель</w:t>
      </w:r>
      <w:r w:rsidRPr="0025088D">
        <w:rPr>
          <w:rStyle w:val="c3"/>
          <w:sz w:val="28"/>
          <w:szCs w:val="28"/>
        </w:rPr>
        <w:t xml:space="preserve"> </w:t>
      </w:r>
      <w:r w:rsidRPr="0025088D">
        <w:rPr>
          <w:rStyle w:val="c2"/>
          <w:b/>
          <w:bCs/>
          <w:sz w:val="28"/>
          <w:szCs w:val="28"/>
        </w:rPr>
        <w:t>урока:</w:t>
      </w:r>
      <w:r w:rsidRPr="0025088D">
        <w:rPr>
          <w:rStyle w:val="c3"/>
          <w:sz w:val="28"/>
          <w:szCs w:val="28"/>
        </w:rPr>
        <w:t xml:space="preserve"> Создать условия для эффективного усвоения знаний о приспособленности человеческого организма к температурным колебаниям.</w:t>
      </w:r>
    </w:p>
    <w:p w:rsidR="002A4AD0" w:rsidRPr="0025088D" w:rsidRDefault="002A4AD0" w:rsidP="00FF2474">
      <w:pPr>
        <w:pStyle w:val="c11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rStyle w:val="c12"/>
          <w:sz w:val="28"/>
          <w:szCs w:val="28"/>
        </w:rPr>
      </w:pPr>
      <w:r w:rsidRPr="0025088D">
        <w:rPr>
          <w:rStyle w:val="c2"/>
          <w:b/>
          <w:bCs/>
          <w:sz w:val="28"/>
          <w:szCs w:val="28"/>
        </w:rPr>
        <w:t>Задачи урока:</w:t>
      </w:r>
      <w:r w:rsidRPr="0025088D">
        <w:rPr>
          <w:rStyle w:val="c12"/>
          <w:sz w:val="28"/>
          <w:szCs w:val="28"/>
        </w:rPr>
        <w:t xml:space="preserve"> </w:t>
      </w:r>
    </w:p>
    <w:p w:rsidR="00B952CB" w:rsidRPr="0025088D" w:rsidRDefault="002A4AD0" w:rsidP="00FF2474">
      <w:pPr>
        <w:pStyle w:val="c11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rStyle w:val="c12"/>
          <w:i/>
          <w:iCs/>
          <w:sz w:val="28"/>
          <w:szCs w:val="28"/>
        </w:rPr>
      </w:pPr>
      <w:r w:rsidRPr="0025088D">
        <w:rPr>
          <w:rStyle w:val="c12"/>
          <w:i/>
          <w:iCs/>
          <w:sz w:val="28"/>
          <w:szCs w:val="28"/>
        </w:rPr>
        <w:t>Образовательные</w:t>
      </w:r>
      <w:r w:rsidR="00B952CB" w:rsidRPr="0025088D">
        <w:rPr>
          <w:rStyle w:val="c12"/>
          <w:i/>
          <w:iCs/>
          <w:sz w:val="28"/>
          <w:szCs w:val="28"/>
        </w:rPr>
        <w:t>:</w:t>
      </w:r>
    </w:p>
    <w:p w:rsidR="00B952CB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rStyle w:val="c12"/>
          <w:sz w:val="28"/>
          <w:szCs w:val="28"/>
        </w:rPr>
      </w:pPr>
      <w:r w:rsidRPr="0025088D">
        <w:rPr>
          <w:rStyle w:val="c12"/>
          <w:sz w:val="28"/>
          <w:szCs w:val="28"/>
        </w:rPr>
        <w:t xml:space="preserve">закрепить знания о формах естественного отбора; </w:t>
      </w:r>
    </w:p>
    <w:p w:rsidR="00B952CB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rStyle w:val="c12"/>
          <w:sz w:val="28"/>
          <w:szCs w:val="28"/>
        </w:rPr>
      </w:pPr>
      <w:r w:rsidRPr="0025088D">
        <w:rPr>
          <w:rStyle w:val="c12"/>
          <w:sz w:val="28"/>
          <w:szCs w:val="28"/>
        </w:rPr>
        <w:t xml:space="preserve">сформировать понятие приспособленности человеческого организма к </w:t>
      </w:r>
      <w:r w:rsidRPr="0025088D">
        <w:rPr>
          <w:rStyle w:val="c3"/>
          <w:sz w:val="28"/>
          <w:szCs w:val="28"/>
        </w:rPr>
        <w:t>температурным колебаниям</w:t>
      </w:r>
      <w:r w:rsidRPr="0025088D">
        <w:rPr>
          <w:rStyle w:val="c12"/>
          <w:sz w:val="28"/>
          <w:szCs w:val="28"/>
        </w:rPr>
        <w:t xml:space="preserve">; </w:t>
      </w:r>
    </w:p>
    <w:p w:rsidR="00B952CB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rStyle w:val="c12"/>
          <w:sz w:val="28"/>
          <w:szCs w:val="28"/>
        </w:rPr>
      </w:pPr>
      <w:r w:rsidRPr="0025088D">
        <w:rPr>
          <w:rStyle w:val="c12"/>
          <w:sz w:val="28"/>
          <w:szCs w:val="28"/>
        </w:rPr>
        <w:t xml:space="preserve">познакомить с видами приспособлений у человека; </w:t>
      </w:r>
    </w:p>
    <w:p w:rsidR="00B952CB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rStyle w:val="c12"/>
          <w:sz w:val="28"/>
          <w:szCs w:val="28"/>
        </w:rPr>
      </w:pPr>
      <w:r w:rsidRPr="0025088D">
        <w:rPr>
          <w:rStyle w:val="c12"/>
          <w:sz w:val="28"/>
          <w:szCs w:val="28"/>
        </w:rPr>
        <w:t xml:space="preserve">раскрыть относительный характер приспособлений; </w:t>
      </w:r>
    </w:p>
    <w:p w:rsidR="00B952CB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rStyle w:val="c12"/>
          <w:sz w:val="28"/>
          <w:szCs w:val="28"/>
        </w:rPr>
      </w:pPr>
      <w:r w:rsidRPr="0025088D">
        <w:rPr>
          <w:rStyle w:val="c12"/>
          <w:sz w:val="28"/>
          <w:szCs w:val="28"/>
        </w:rPr>
        <w:t xml:space="preserve">подвести к выводам о естественных причинах формирования приспособлений, с использованием учения о движущих силах эволюции; </w:t>
      </w:r>
    </w:p>
    <w:p w:rsidR="002A4AD0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sz w:val="28"/>
          <w:szCs w:val="28"/>
        </w:rPr>
      </w:pPr>
      <w:r w:rsidRPr="0025088D">
        <w:rPr>
          <w:rStyle w:val="c12"/>
          <w:sz w:val="28"/>
          <w:szCs w:val="28"/>
        </w:rPr>
        <w:t>расширить кругозор учащихся.</w:t>
      </w:r>
    </w:p>
    <w:p w:rsidR="00B952CB" w:rsidRPr="0025088D" w:rsidRDefault="002A4AD0" w:rsidP="00FF2474">
      <w:pPr>
        <w:pStyle w:val="c11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rStyle w:val="c12"/>
          <w:i/>
          <w:iCs/>
          <w:sz w:val="28"/>
          <w:szCs w:val="28"/>
        </w:rPr>
      </w:pPr>
      <w:r w:rsidRPr="0025088D">
        <w:rPr>
          <w:rStyle w:val="c12"/>
          <w:i/>
          <w:iCs/>
          <w:sz w:val="28"/>
          <w:szCs w:val="28"/>
        </w:rPr>
        <w:t>Развивающие</w:t>
      </w:r>
      <w:r w:rsidR="00B952CB" w:rsidRPr="0025088D">
        <w:rPr>
          <w:rStyle w:val="c12"/>
          <w:i/>
          <w:iCs/>
          <w:sz w:val="28"/>
          <w:szCs w:val="28"/>
        </w:rPr>
        <w:t>:</w:t>
      </w:r>
      <w:r w:rsidRPr="0025088D">
        <w:rPr>
          <w:rStyle w:val="c12"/>
          <w:i/>
          <w:iCs/>
          <w:sz w:val="28"/>
          <w:szCs w:val="28"/>
        </w:rPr>
        <w:t xml:space="preserve"> </w:t>
      </w:r>
    </w:p>
    <w:p w:rsidR="00B952CB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rStyle w:val="c12"/>
          <w:sz w:val="28"/>
          <w:szCs w:val="28"/>
        </w:rPr>
      </w:pPr>
      <w:r w:rsidRPr="0025088D">
        <w:rPr>
          <w:rStyle w:val="c12"/>
          <w:sz w:val="28"/>
          <w:szCs w:val="28"/>
        </w:rPr>
        <w:t xml:space="preserve">развивать интеллектуальную сферу: внимание, память, речь, мышление; </w:t>
      </w:r>
    </w:p>
    <w:p w:rsidR="00B952CB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rStyle w:val="c12"/>
          <w:sz w:val="28"/>
          <w:szCs w:val="28"/>
        </w:rPr>
      </w:pPr>
      <w:r w:rsidRPr="0025088D">
        <w:rPr>
          <w:rStyle w:val="c12"/>
          <w:sz w:val="28"/>
          <w:szCs w:val="28"/>
        </w:rPr>
        <w:t xml:space="preserve">эмоциональную сферу: уверенность в себе; </w:t>
      </w:r>
    </w:p>
    <w:p w:rsidR="00B952CB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rStyle w:val="c12"/>
          <w:sz w:val="28"/>
          <w:szCs w:val="28"/>
        </w:rPr>
      </w:pPr>
      <w:r w:rsidRPr="0025088D">
        <w:rPr>
          <w:rStyle w:val="c12"/>
          <w:sz w:val="28"/>
          <w:szCs w:val="28"/>
        </w:rPr>
        <w:t xml:space="preserve">мотивационную сферу: стремление добиться успехов; </w:t>
      </w:r>
    </w:p>
    <w:p w:rsidR="002A4AD0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sz w:val="28"/>
          <w:szCs w:val="28"/>
        </w:rPr>
      </w:pPr>
      <w:r w:rsidRPr="0025088D">
        <w:rPr>
          <w:rStyle w:val="c12"/>
          <w:sz w:val="28"/>
          <w:szCs w:val="28"/>
        </w:rPr>
        <w:t>коммуникативную сферу: навыки работы в паре.</w:t>
      </w:r>
    </w:p>
    <w:p w:rsidR="00B952CB" w:rsidRPr="0025088D" w:rsidRDefault="002A4AD0" w:rsidP="00FF2474">
      <w:pPr>
        <w:pStyle w:val="c11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rStyle w:val="c12"/>
          <w:i/>
          <w:iCs/>
          <w:sz w:val="28"/>
          <w:szCs w:val="28"/>
        </w:rPr>
      </w:pPr>
      <w:r w:rsidRPr="0025088D">
        <w:rPr>
          <w:rStyle w:val="c12"/>
          <w:i/>
          <w:iCs/>
          <w:sz w:val="28"/>
          <w:szCs w:val="28"/>
        </w:rPr>
        <w:t>Воспитательные</w:t>
      </w:r>
      <w:r w:rsidR="00B952CB" w:rsidRPr="0025088D">
        <w:rPr>
          <w:rStyle w:val="c12"/>
          <w:i/>
          <w:iCs/>
          <w:sz w:val="28"/>
          <w:szCs w:val="28"/>
        </w:rPr>
        <w:t>:</w:t>
      </w:r>
      <w:r w:rsidRPr="0025088D">
        <w:rPr>
          <w:rStyle w:val="c12"/>
          <w:i/>
          <w:iCs/>
          <w:sz w:val="28"/>
          <w:szCs w:val="28"/>
        </w:rPr>
        <w:t xml:space="preserve"> </w:t>
      </w:r>
    </w:p>
    <w:p w:rsidR="00B952CB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rStyle w:val="c12"/>
          <w:sz w:val="28"/>
          <w:szCs w:val="28"/>
        </w:rPr>
      </w:pPr>
      <w:r w:rsidRPr="0025088D">
        <w:rPr>
          <w:rStyle w:val="c12"/>
          <w:sz w:val="28"/>
          <w:szCs w:val="28"/>
        </w:rPr>
        <w:t xml:space="preserve">воспитывать целостное восприятие мира; </w:t>
      </w:r>
    </w:p>
    <w:p w:rsidR="002A4AD0" w:rsidRPr="0025088D" w:rsidRDefault="002A4AD0" w:rsidP="00FF2474">
      <w:pPr>
        <w:pStyle w:val="c11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uto"/>
        <w:ind w:left="0" w:firstLine="709"/>
        <w:jc w:val="both"/>
        <w:rPr>
          <w:sz w:val="28"/>
          <w:szCs w:val="28"/>
        </w:rPr>
      </w:pPr>
      <w:r w:rsidRPr="0025088D">
        <w:rPr>
          <w:rStyle w:val="c12"/>
          <w:sz w:val="28"/>
          <w:szCs w:val="28"/>
        </w:rPr>
        <w:t>формировать познавательный интерес к предмету.</w:t>
      </w:r>
    </w:p>
    <w:p w:rsidR="002A4AD0" w:rsidRPr="0025088D" w:rsidRDefault="002A4AD0" w:rsidP="00FF2474">
      <w:pPr>
        <w:pStyle w:val="c27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rFonts w:ascii="Calibri" w:hAnsi="Calibri" w:cs="Calibri"/>
          <w:sz w:val="22"/>
          <w:szCs w:val="22"/>
        </w:rPr>
      </w:pPr>
      <w:r w:rsidRPr="0025088D">
        <w:rPr>
          <w:rStyle w:val="c2"/>
          <w:b/>
          <w:bCs/>
          <w:sz w:val="28"/>
          <w:szCs w:val="28"/>
        </w:rPr>
        <w:t xml:space="preserve">Оборудование: </w:t>
      </w:r>
      <w:r w:rsidRPr="0025088D">
        <w:rPr>
          <w:rStyle w:val="c2"/>
          <w:bCs/>
          <w:sz w:val="28"/>
          <w:szCs w:val="28"/>
        </w:rPr>
        <w:t>доска, мел</w:t>
      </w:r>
      <w:r w:rsidR="00B952CB" w:rsidRPr="0025088D">
        <w:rPr>
          <w:rStyle w:val="c2"/>
          <w:bCs/>
          <w:sz w:val="28"/>
          <w:szCs w:val="28"/>
        </w:rPr>
        <w:t>, рабочие тетради</w:t>
      </w:r>
      <w:r w:rsidR="00EA1389" w:rsidRPr="0025088D">
        <w:rPr>
          <w:rStyle w:val="c2"/>
          <w:bCs/>
          <w:sz w:val="28"/>
          <w:szCs w:val="28"/>
        </w:rPr>
        <w:t>, учебник</w:t>
      </w:r>
      <w:r w:rsidR="00B952CB" w:rsidRPr="0025088D">
        <w:rPr>
          <w:rStyle w:val="c2"/>
          <w:bCs/>
          <w:sz w:val="28"/>
          <w:szCs w:val="28"/>
        </w:rPr>
        <w:t>.</w:t>
      </w:r>
    </w:p>
    <w:p w:rsidR="002A4AD0" w:rsidRPr="0025088D" w:rsidRDefault="002A4AD0" w:rsidP="00FF2474">
      <w:pPr>
        <w:pStyle w:val="c27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rFonts w:ascii="Calibri" w:hAnsi="Calibri" w:cs="Calibri"/>
          <w:sz w:val="22"/>
          <w:szCs w:val="22"/>
        </w:rPr>
      </w:pPr>
      <w:r w:rsidRPr="0025088D">
        <w:rPr>
          <w:rStyle w:val="c2"/>
          <w:b/>
          <w:bCs/>
          <w:iCs/>
          <w:sz w:val="28"/>
          <w:szCs w:val="28"/>
        </w:rPr>
        <w:t>Тип урока</w:t>
      </w:r>
      <w:r w:rsidRPr="0025088D">
        <w:rPr>
          <w:rStyle w:val="c2"/>
          <w:b/>
          <w:bCs/>
          <w:sz w:val="28"/>
          <w:szCs w:val="28"/>
        </w:rPr>
        <w:t>:</w:t>
      </w:r>
      <w:r w:rsidRPr="0025088D">
        <w:rPr>
          <w:rStyle w:val="c3"/>
          <w:sz w:val="28"/>
          <w:szCs w:val="28"/>
        </w:rPr>
        <w:t xml:space="preserve"> комбинированный</w:t>
      </w:r>
      <w:r w:rsidR="00B952CB" w:rsidRPr="0025088D">
        <w:rPr>
          <w:rStyle w:val="c3"/>
          <w:sz w:val="28"/>
          <w:szCs w:val="28"/>
        </w:rPr>
        <w:t>.</w:t>
      </w:r>
    </w:p>
    <w:p w:rsidR="00FF2474" w:rsidRPr="0025088D" w:rsidRDefault="00FF2474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t>План урока:</w:t>
      </w:r>
    </w:p>
    <w:p w:rsidR="00FF2474" w:rsidRPr="0025088D" w:rsidRDefault="00FF2474" w:rsidP="00FF2474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</w:rPr>
        <w:t>Организационный момент</w:t>
      </w:r>
    </w:p>
    <w:p w:rsidR="00FF2474" w:rsidRPr="0025088D" w:rsidRDefault="00FF2474" w:rsidP="00FF2474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</w:rPr>
        <w:t>Проверка домашнего задания</w:t>
      </w:r>
    </w:p>
    <w:p w:rsidR="00FF2474" w:rsidRPr="0025088D" w:rsidRDefault="00FF2474" w:rsidP="00FF2474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</w:rPr>
        <w:t>Актуализация знаний</w:t>
      </w:r>
    </w:p>
    <w:p w:rsidR="00FF2474" w:rsidRPr="0025088D" w:rsidRDefault="00FF2474" w:rsidP="00FF2474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</w:rPr>
        <w:t>Изучение нового материала</w:t>
      </w:r>
    </w:p>
    <w:p w:rsidR="00FF2474" w:rsidRPr="0025088D" w:rsidRDefault="00FF2474" w:rsidP="00FF2474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25088D">
        <w:rPr>
          <w:rFonts w:ascii="Times New Roman" w:hAnsi="Times New Roman" w:cs="Times New Roman"/>
          <w:i/>
          <w:sz w:val="28"/>
          <w:szCs w:val="28"/>
        </w:rPr>
        <w:t>Физкульт</w:t>
      </w:r>
      <w:proofErr w:type="spellEnd"/>
      <w:r w:rsidRPr="0025088D">
        <w:rPr>
          <w:rFonts w:ascii="Times New Roman" w:hAnsi="Times New Roman" w:cs="Times New Roman"/>
          <w:i/>
          <w:sz w:val="28"/>
          <w:szCs w:val="28"/>
        </w:rPr>
        <w:t xml:space="preserve"> минутка</w:t>
      </w:r>
    </w:p>
    <w:p w:rsidR="00FF2474" w:rsidRPr="0025088D" w:rsidRDefault="00FF2474" w:rsidP="00FF2474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</w:rPr>
        <w:t xml:space="preserve">Закрепление </w:t>
      </w:r>
    </w:p>
    <w:p w:rsidR="00FF2474" w:rsidRPr="0025088D" w:rsidRDefault="00FF2474" w:rsidP="00FF2474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</w:rPr>
        <w:t>Рефлексия</w:t>
      </w:r>
    </w:p>
    <w:p w:rsidR="00FF2474" w:rsidRPr="0025088D" w:rsidRDefault="00FF2474" w:rsidP="00FF2474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</w:rPr>
        <w:t>Домашнее задание</w:t>
      </w:r>
    </w:p>
    <w:p w:rsidR="00FF2474" w:rsidRPr="0025088D" w:rsidRDefault="00FF2474" w:rsidP="00FF2474">
      <w:pPr>
        <w:spacing w:after="0" w:line="30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lastRenderedPageBreak/>
        <w:t>Ход урока:</w:t>
      </w:r>
    </w:p>
    <w:p w:rsidR="00FF2474" w:rsidRPr="0025088D" w:rsidRDefault="00FF2474" w:rsidP="00FF2474">
      <w:pPr>
        <w:pStyle w:val="a3"/>
        <w:numPr>
          <w:ilvl w:val="0"/>
          <w:numId w:val="3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</w:p>
    <w:p w:rsidR="00FF2474" w:rsidRPr="0025088D" w:rsidRDefault="00FF2474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Приветствие, проверка отсутствующих.</w:t>
      </w:r>
    </w:p>
    <w:p w:rsidR="00FF2474" w:rsidRPr="0025088D" w:rsidRDefault="00FF2474" w:rsidP="00FF2474">
      <w:pPr>
        <w:pStyle w:val="a3"/>
        <w:numPr>
          <w:ilvl w:val="0"/>
          <w:numId w:val="3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t>Проверка домашнего задания</w:t>
      </w:r>
    </w:p>
    <w:p w:rsidR="00FF2474" w:rsidRPr="0025088D" w:rsidRDefault="00FF2474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Проверка домашнего задания в форме самостоятельной работы.</w:t>
      </w:r>
      <w:r w:rsidR="0025088D">
        <w:rPr>
          <w:rFonts w:ascii="Times New Roman" w:hAnsi="Times New Roman" w:cs="Times New Roman"/>
          <w:sz w:val="28"/>
          <w:szCs w:val="28"/>
        </w:rPr>
        <w:t xml:space="preserve"> На 7-</w:t>
      </w:r>
      <w:bookmarkStart w:id="0" w:name="_GoBack"/>
      <w:bookmarkEnd w:id="0"/>
      <w:r w:rsidR="0025088D">
        <w:rPr>
          <w:rFonts w:ascii="Times New Roman" w:hAnsi="Times New Roman" w:cs="Times New Roman"/>
          <w:sz w:val="28"/>
          <w:szCs w:val="28"/>
        </w:rPr>
        <w:t xml:space="preserve">10 </w:t>
      </w:r>
      <w:r w:rsidRPr="0025088D">
        <w:rPr>
          <w:rFonts w:ascii="Times New Roman" w:hAnsi="Times New Roman" w:cs="Times New Roman"/>
          <w:sz w:val="28"/>
          <w:szCs w:val="28"/>
        </w:rPr>
        <w:t>минут.</w:t>
      </w:r>
    </w:p>
    <w:p w:rsidR="00FF2474" w:rsidRPr="0025088D" w:rsidRDefault="00FF2474" w:rsidP="00FF2474">
      <w:pPr>
        <w:pStyle w:val="a3"/>
        <w:numPr>
          <w:ilvl w:val="0"/>
          <w:numId w:val="3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t>Актуализация знаний</w:t>
      </w:r>
    </w:p>
    <w:p w:rsidR="00FF2474" w:rsidRPr="0025088D" w:rsidRDefault="008D3D78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 xml:space="preserve">Прошлые параграфы были про адаптации живых организмов и растений к разным средам. Как вы думаете, адаптации кого мы ещё не рассмотрели? </w:t>
      </w:r>
      <w:r w:rsidRPr="0025088D">
        <w:rPr>
          <w:rFonts w:ascii="Times New Roman" w:hAnsi="Times New Roman" w:cs="Times New Roman"/>
          <w:i/>
          <w:sz w:val="28"/>
          <w:szCs w:val="28"/>
        </w:rPr>
        <w:t>(ответы учащихся)</w:t>
      </w:r>
    </w:p>
    <w:p w:rsidR="008D3D78" w:rsidRPr="0025088D" w:rsidRDefault="008D3D78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Правильно, адаптации человека, к пройденным средам обитания.</w:t>
      </w:r>
    </w:p>
    <w:p w:rsidR="00FF2474" w:rsidRPr="0025088D" w:rsidRDefault="00FF2474" w:rsidP="00FF2474">
      <w:pPr>
        <w:pStyle w:val="a3"/>
        <w:numPr>
          <w:ilvl w:val="0"/>
          <w:numId w:val="3"/>
        </w:numPr>
        <w:spacing w:after="0" w:line="30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t>Изучение нового материала</w:t>
      </w:r>
    </w:p>
    <w:p w:rsidR="00B952CB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b/>
          <w:i/>
          <w:sz w:val="28"/>
          <w:szCs w:val="28"/>
        </w:rPr>
        <w:t>Влияние на организм человека тем</w:t>
      </w:r>
      <w:r w:rsidR="00B952CB" w:rsidRPr="0025088D">
        <w:rPr>
          <w:rFonts w:ascii="Times New Roman" w:hAnsi="Times New Roman" w:cs="Times New Roman"/>
          <w:b/>
          <w:i/>
          <w:sz w:val="28"/>
          <w:szCs w:val="28"/>
        </w:rPr>
        <w:t>пературных колебаний.</w:t>
      </w:r>
      <w:r w:rsidR="00B952CB" w:rsidRPr="0025088D">
        <w:rPr>
          <w:rFonts w:ascii="Times New Roman" w:hAnsi="Times New Roman" w:cs="Times New Roman"/>
          <w:sz w:val="28"/>
          <w:szCs w:val="28"/>
        </w:rPr>
        <w:t xml:space="preserve"> Среди мно</w:t>
      </w:r>
      <w:r w:rsidRPr="0025088D">
        <w:rPr>
          <w:rFonts w:ascii="Times New Roman" w:hAnsi="Times New Roman" w:cs="Times New Roman"/>
          <w:sz w:val="28"/>
          <w:szCs w:val="28"/>
        </w:rPr>
        <w:t xml:space="preserve">жества абиотических факторов, влияющих на человека, значительную роль играет температура. На человека оказывает воздействие не только фактическая температура воздуха, но и ее среднесуточная изменчивость. Так, изменение среднесуточной температуры воздуха на 1—2 </w:t>
      </w:r>
      <w:r w:rsidRPr="0025088D">
        <w:rPr>
          <w:rFonts w:ascii="Times New Roman" w:hAnsi="Times New Roman" w:cs="Times New Roman"/>
          <w:sz w:val="28"/>
          <w:szCs w:val="28"/>
        </w:rPr>
        <w:sym w:font="Symbol" w:char="F0B0"/>
      </w:r>
      <w:r w:rsidR="00EA1389" w:rsidRPr="0025088D">
        <w:rPr>
          <w:rFonts w:ascii="Times New Roman" w:hAnsi="Times New Roman" w:cs="Times New Roman"/>
          <w:sz w:val="28"/>
          <w:szCs w:val="28"/>
        </w:rPr>
        <w:t>С считает</w:t>
      </w:r>
      <w:r w:rsidRPr="0025088D">
        <w:rPr>
          <w:rFonts w:ascii="Times New Roman" w:hAnsi="Times New Roman" w:cs="Times New Roman"/>
          <w:sz w:val="28"/>
          <w:szCs w:val="28"/>
        </w:rPr>
        <w:t xml:space="preserve">ся слабым, на 3—4 </w:t>
      </w:r>
      <w:r w:rsidRPr="0025088D">
        <w:rPr>
          <w:rFonts w:ascii="Times New Roman" w:hAnsi="Times New Roman" w:cs="Times New Roman"/>
          <w:sz w:val="28"/>
          <w:szCs w:val="28"/>
        </w:rPr>
        <w:sym w:font="Symbol" w:char="F0B0"/>
      </w:r>
      <w:r w:rsidRPr="0025088D">
        <w:rPr>
          <w:rFonts w:ascii="Times New Roman" w:hAnsi="Times New Roman" w:cs="Times New Roman"/>
          <w:sz w:val="28"/>
          <w:szCs w:val="28"/>
        </w:rPr>
        <w:t xml:space="preserve">С — умеренным, более чем на 4 </w:t>
      </w:r>
      <w:r w:rsidRPr="0025088D">
        <w:rPr>
          <w:rFonts w:ascii="Times New Roman" w:hAnsi="Times New Roman" w:cs="Times New Roman"/>
          <w:sz w:val="28"/>
          <w:szCs w:val="28"/>
        </w:rPr>
        <w:sym w:font="Symbol" w:char="F0B0"/>
      </w:r>
      <w:r w:rsidRPr="0025088D">
        <w:rPr>
          <w:rFonts w:ascii="Times New Roman" w:hAnsi="Times New Roman" w:cs="Times New Roman"/>
          <w:sz w:val="28"/>
          <w:szCs w:val="28"/>
        </w:rPr>
        <w:t xml:space="preserve">С — резким. </w:t>
      </w:r>
    </w:p>
    <w:p w:rsidR="00B952CB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При длительном и сильном возде</w:t>
      </w:r>
      <w:r w:rsidR="00EA1389" w:rsidRPr="0025088D">
        <w:rPr>
          <w:rFonts w:ascii="Times New Roman" w:hAnsi="Times New Roman" w:cs="Times New Roman"/>
          <w:sz w:val="28"/>
          <w:szCs w:val="28"/>
        </w:rPr>
        <w:t>йствии низких температур изменя</w:t>
      </w:r>
      <w:r w:rsidRPr="0025088D">
        <w:rPr>
          <w:rFonts w:ascii="Times New Roman" w:hAnsi="Times New Roman" w:cs="Times New Roman"/>
          <w:sz w:val="28"/>
          <w:szCs w:val="28"/>
        </w:rPr>
        <w:t>ется обмен веществ, сужаются сосуды пальцев рук и ног, кожи лица, происходит местное и общее охлаждени</w:t>
      </w:r>
      <w:r w:rsidR="00EA1389" w:rsidRPr="0025088D">
        <w:rPr>
          <w:rFonts w:ascii="Times New Roman" w:hAnsi="Times New Roman" w:cs="Times New Roman"/>
          <w:sz w:val="28"/>
          <w:szCs w:val="28"/>
        </w:rPr>
        <w:t>е организма (возможно даже обмо</w:t>
      </w:r>
      <w:r w:rsidRPr="0025088D">
        <w:rPr>
          <w:rFonts w:ascii="Times New Roman" w:hAnsi="Times New Roman" w:cs="Times New Roman"/>
          <w:sz w:val="28"/>
          <w:szCs w:val="28"/>
        </w:rPr>
        <w:t>рожение), снижается работоспособность человека, возникают простудные заболевания. При воздействии на организм выс</w:t>
      </w:r>
      <w:r w:rsidR="00EA1389" w:rsidRPr="0025088D">
        <w:rPr>
          <w:rFonts w:ascii="Times New Roman" w:hAnsi="Times New Roman" w:cs="Times New Roman"/>
          <w:sz w:val="28"/>
          <w:szCs w:val="28"/>
        </w:rPr>
        <w:t>окой температуры понижается кро</w:t>
      </w:r>
      <w:r w:rsidRPr="0025088D">
        <w:rPr>
          <w:rFonts w:ascii="Times New Roman" w:hAnsi="Times New Roman" w:cs="Times New Roman"/>
          <w:sz w:val="28"/>
          <w:szCs w:val="28"/>
        </w:rPr>
        <w:t>вяное давление, изменяется химический</w:t>
      </w:r>
      <w:r w:rsidR="00EA1389" w:rsidRPr="0025088D">
        <w:rPr>
          <w:rFonts w:ascii="Times New Roman" w:hAnsi="Times New Roman" w:cs="Times New Roman"/>
          <w:sz w:val="28"/>
          <w:szCs w:val="28"/>
        </w:rPr>
        <w:t xml:space="preserve"> состав крови, нарушается водно-</w:t>
      </w:r>
      <w:r w:rsidRPr="0025088D">
        <w:rPr>
          <w:rFonts w:ascii="Times New Roman" w:hAnsi="Times New Roman" w:cs="Times New Roman"/>
          <w:sz w:val="28"/>
          <w:szCs w:val="28"/>
        </w:rPr>
        <w:t>солевой обмен организма, возможен тепловой удар. Высокая температура воздуха также неблагоприятно возде</w:t>
      </w:r>
      <w:r w:rsidR="00EA1389" w:rsidRPr="0025088D">
        <w:rPr>
          <w:rFonts w:ascii="Times New Roman" w:hAnsi="Times New Roman" w:cs="Times New Roman"/>
          <w:sz w:val="28"/>
          <w:szCs w:val="28"/>
        </w:rPr>
        <w:t>йствует на функции органов пище</w:t>
      </w:r>
      <w:r w:rsidRPr="0025088D">
        <w:rPr>
          <w:rFonts w:ascii="Times New Roman" w:hAnsi="Times New Roman" w:cs="Times New Roman"/>
          <w:sz w:val="28"/>
          <w:szCs w:val="28"/>
        </w:rPr>
        <w:t xml:space="preserve">варения и вызывает у человека быструю утомляемость. </w:t>
      </w:r>
    </w:p>
    <w:p w:rsidR="00B952CB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Восприятие температуры индивидуа</w:t>
      </w:r>
      <w:r w:rsidR="00EA1389" w:rsidRPr="0025088D">
        <w:rPr>
          <w:rFonts w:ascii="Times New Roman" w:hAnsi="Times New Roman" w:cs="Times New Roman"/>
          <w:sz w:val="28"/>
          <w:szCs w:val="28"/>
        </w:rPr>
        <w:t>льно и связано с физиологически</w:t>
      </w:r>
      <w:r w:rsidRPr="0025088D">
        <w:rPr>
          <w:rFonts w:ascii="Times New Roman" w:hAnsi="Times New Roman" w:cs="Times New Roman"/>
          <w:sz w:val="28"/>
          <w:szCs w:val="28"/>
        </w:rPr>
        <w:t xml:space="preserve">ми и психологическими особенностями человека. </w:t>
      </w:r>
    </w:p>
    <w:p w:rsidR="00B952CB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 xml:space="preserve">Учитывая большое влияние температуры на самочувствие человека, рассмотрим его адаптацию к этому важнейшему абиотическому фактору. </w:t>
      </w:r>
    </w:p>
    <w:p w:rsidR="00B952CB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b/>
          <w:i/>
          <w:sz w:val="28"/>
          <w:szCs w:val="28"/>
        </w:rPr>
        <w:t>Адаптация человека к изменени</w:t>
      </w:r>
      <w:r w:rsidR="00EA1389" w:rsidRPr="0025088D">
        <w:rPr>
          <w:rFonts w:ascii="Times New Roman" w:hAnsi="Times New Roman" w:cs="Times New Roman"/>
          <w:b/>
          <w:i/>
          <w:sz w:val="28"/>
          <w:szCs w:val="28"/>
        </w:rPr>
        <w:t>ю температурных условий.</w:t>
      </w:r>
      <w:r w:rsidR="00EA1389" w:rsidRPr="0025088D">
        <w:rPr>
          <w:rFonts w:ascii="Times New Roman" w:hAnsi="Times New Roman" w:cs="Times New Roman"/>
          <w:sz w:val="28"/>
          <w:szCs w:val="28"/>
        </w:rPr>
        <w:t xml:space="preserve"> С помо</w:t>
      </w:r>
      <w:r w:rsidRPr="0025088D">
        <w:rPr>
          <w:rFonts w:ascii="Times New Roman" w:hAnsi="Times New Roman" w:cs="Times New Roman"/>
          <w:sz w:val="28"/>
          <w:szCs w:val="28"/>
        </w:rPr>
        <w:t>щью реагирующих на изменение тем</w:t>
      </w:r>
      <w:r w:rsidR="00EA1389" w:rsidRPr="0025088D">
        <w:rPr>
          <w:rFonts w:ascii="Times New Roman" w:hAnsi="Times New Roman" w:cs="Times New Roman"/>
          <w:sz w:val="28"/>
          <w:szCs w:val="28"/>
        </w:rPr>
        <w:t>пературы рецепторов, расположен</w:t>
      </w:r>
      <w:r w:rsidRPr="0025088D">
        <w:rPr>
          <w:rFonts w:ascii="Times New Roman" w:hAnsi="Times New Roman" w:cs="Times New Roman"/>
          <w:sz w:val="28"/>
          <w:szCs w:val="28"/>
        </w:rPr>
        <w:t>ных в коже и слизистых оболочках (периферические терморецепторы), организм человека постоянно получает</w:t>
      </w:r>
      <w:r w:rsidR="00EA1389" w:rsidRPr="0025088D">
        <w:rPr>
          <w:rFonts w:ascii="Times New Roman" w:hAnsi="Times New Roman" w:cs="Times New Roman"/>
          <w:sz w:val="28"/>
          <w:szCs w:val="28"/>
        </w:rPr>
        <w:t xml:space="preserve"> информацию о температуре объек</w:t>
      </w:r>
      <w:r w:rsidRPr="0025088D">
        <w:rPr>
          <w:rFonts w:ascii="Times New Roman" w:hAnsi="Times New Roman" w:cs="Times New Roman"/>
          <w:sz w:val="28"/>
          <w:szCs w:val="28"/>
        </w:rPr>
        <w:t xml:space="preserve">тов окружающей среды, контактирующих с телом. </w:t>
      </w:r>
      <w:r w:rsidRPr="0025088D">
        <w:rPr>
          <w:rFonts w:ascii="Times New Roman" w:hAnsi="Times New Roman" w:cs="Times New Roman"/>
          <w:sz w:val="28"/>
          <w:szCs w:val="28"/>
        </w:rPr>
        <w:lastRenderedPageBreak/>
        <w:t>Одновременно тер</w:t>
      </w:r>
      <w:r w:rsidR="00EA1389" w:rsidRPr="0025088D">
        <w:rPr>
          <w:rFonts w:ascii="Times New Roman" w:hAnsi="Times New Roman" w:cs="Times New Roman"/>
          <w:sz w:val="28"/>
          <w:szCs w:val="28"/>
        </w:rPr>
        <w:t>мо</w:t>
      </w:r>
      <w:r w:rsidRPr="0025088D">
        <w:rPr>
          <w:rFonts w:ascii="Times New Roman" w:hAnsi="Times New Roman" w:cs="Times New Roman"/>
          <w:sz w:val="28"/>
          <w:szCs w:val="28"/>
        </w:rPr>
        <w:t>рецепторы внутри тела реагируют на изменения температуры внутренней среды. Здесь центральная роль при</w:t>
      </w:r>
      <w:r w:rsidR="00EA1389" w:rsidRPr="0025088D">
        <w:rPr>
          <w:rFonts w:ascii="Times New Roman" w:hAnsi="Times New Roman" w:cs="Times New Roman"/>
          <w:sz w:val="28"/>
          <w:szCs w:val="28"/>
        </w:rPr>
        <w:t>надлежит рецепторам, расположен</w:t>
      </w:r>
      <w:r w:rsidRPr="0025088D">
        <w:rPr>
          <w:rFonts w:ascii="Times New Roman" w:hAnsi="Times New Roman" w:cs="Times New Roman"/>
          <w:sz w:val="28"/>
          <w:szCs w:val="28"/>
        </w:rPr>
        <w:t xml:space="preserve">ным в гипоталамусе (центральные терморецепторы), которые способны реагировать на очень небольшие (около 0,01 </w:t>
      </w:r>
      <w:r w:rsidRPr="0025088D">
        <w:rPr>
          <w:rFonts w:ascii="Times New Roman" w:hAnsi="Times New Roman" w:cs="Times New Roman"/>
          <w:sz w:val="28"/>
          <w:szCs w:val="28"/>
        </w:rPr>
        <w:sym w:font="Symbol" w:char="F0B0"/>
      </w:r>
      <w:r w:rsidRPr="0025088D">
        <w:rPr>
          <w:rFonts w:ascii="Times New Roman" w:hAnsi="Times New Roman" w:cs="Times New Roman"/>
          <w:sz w:val="28"/>
          <w:szCs w:val="28"/>
        </w:rPr>
        <w:t xml:space="preserve">С) колебания температуры тканевых жидкостей. Информация, получаемая от всех терморецепторов организма, анализируется в гипоталамусе, в результате чего и возникают рефлекторные ответы различных органов </w:t>
      </w:r>
      <w:r w:rsidR="00EA1389" w:rsidRPr="0025088D">
        <w:rPr>
          <w:rFonts w:ascii="Times New Roman" w:hAnsi="Times New Roman" w:cs="Times New Roman"/>
          <w:sz w:val="28"/>
          <w:szCs w:val="28"/>
        </w:rPr>
        <w:t>(рис. 22), что обеспечивает под</w:t>
      </w:r>
      <w:r w:rsidRPr="0025088D">
        <w:rPr>
          <w:rFonts w:ascii="Times New Roman" w:hAnsi="Times New Roman" w:cs="Times New Roman"/>
          <w:sz w:val="28"/>
          <w:szCs w:val="28"/>
        </w:rPr>
        <w:t xml:space="preserve">держание постоянства температуры тела. </w:t>
      </w:r>
    </w:p>
    <w:p w:rsidR="00B952CB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 xml:space="preserve">В приспособительных (адаптационных) реакциях к температурным изменениям ключевую роль играют потовые железы, гладкие мышцы стенок артериол, скелетные мышцы, щитовидная железа, надпочечники (табл. 2, с. 68). </w:t>
      </w:r>
    </w:p>
    <w:p w:rsidR="00B952CB" w:rsidRPr="0025088D" w:rsidRDefault="00B952CB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  <w:u w:val="single"/>
        </w:rPr>
        <w:t>Потовые железы:</w:t>
      </w:r>
      <w:r w:rsidRPr="0025088D">
        <w:rPr>
          <w:rFonts w:ascii="Times New Roman" w:hAnsi="Times New Roman" w:cs="Times New Roman"/>
          <w:sz w:val="28"/>
          <w:szCs w:val="28"/>
        </w:rPr>
        <w:t xml:space="preserve"> п</w:t>
      </w:r>
      <w:r w:rsidR="002A4AD0" w:rsidRPr="0025088D">
        <w:rPr>
          <w:rFonts w:ascii="Times New Roman" w:hAnsi="Times New Roman" w:cs="Times New Roman"/>
          <w:sz w:val="28"/>
          <w:szCs w:val="28"/>
        </w:rPr>
        <w:t>ри повышении темп</w:t>
      </w:r>
      <w:r w:rsidR="00EA1389" w:rsidRPr="0025088D">
        <w:rPr>
          <w:rFonts w:ascii="Times New Roman" w:hAnsi="Times New Roman" w:cs="Times New Roman"/>
          <w:sz w:val="28"/>
          <w:szCs w:val="28"/>
        </w:rPr>
        <w:t>ературы кожи или крови гипотала</w:t>
      </w:r>
      <w:r w:rsidR="002A4AD0" w:rsidRPr="0025088D">
        <w:rPr>
          <w:rFonts w:ascii="Times New Roman" w:hAnsi="Times New Roman" w:cs="Times New Roman"/>
          <w:sz w:val="28"/>
          <w:szCs w:val="28"/>
        </w:rPr>
        <w:t>мус посылает в потов</w:t>
      </w:r>
      <w:r w:rsidR="00EA1389" w:rsidRPr="0025088D">
        <w:rPr>
          <w:rFonts w:ascii="Times New Roman" w:hAnsi="Times New Roman" w:cs="Times New Roman"/>
          <w:sz w:val="28"/>
          <w:szCs w:val="28"/>
        </w:rPr>
        <w:t>ые железы импульсы о необходимо</w:t>
      </w:r>
      <w:r w:rsidR="002A4AD0" w:rsidRPr="0025088D">
        <w:rPr>
          <w:rFonts w:ascii="Times New Roman" w:hAnsi="Times New Roman" w:cs="Times New Roman"/>
          <w:sz w:val="28"/>
          <w:szCs w:val="28"/>
        </w:rPr>
        <w:t>сти активного выделения</w:t>
      </w:r>
      <w:r w:rsidR="00EA1389" w:rsidRPr="0025088D">
        <w:rPr>
          <w:rFonts w:ascii="Times New Roman" w:hAnsi="Times New Roman" w:cs="Times New Roman"/>
          <w:sz w:val="28"/>
          <w:szCs w:val="28"/>
        </w:rPr>
        <w:t xml:space="preserve"> пота. На его испарение расходу</w:t>
      </w:r>
      <w:r w:rsidR="002A4AD0" w:rsidRPr="0025088D">
        <w:rPr>
          <w:rFonts w:ascii="Times New Roman" w:hAnsi="Times New Roman" w:cs="Times New Roman"/>
          <w:sz w:val="28"/>
          <w:szCs w:val="28"/>
        </w:rPr>
        <w:t xml:space="preserve">ется тепло с поверхности кожи </w:t>
      </w:r>
    </w:p>
    <w:p w:rsidR="00B952CB" w:rsidRPr="0025088D" w:rsidRDefault="00B952CB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  <w:u w:val="single"/>
        </w:rPr>
        <w:t>Гладкие мышцы стенок артериол:</w:t>
      </w:r>
      <w:r w:rsidRPr="0025088D">
        <w:rPr>
          <w:rFonts w:ascii="Times New Roman" w:hAnsi="Times New Roman" w:cs="Times New Roman"/>
          <w:sz w:val="28"/>
          <w:szCs w:val="28"/>
        </w:rPr>
        <w:t xml:space="preserve"> п</w:t>
      </w:r>
      <w:r w:rsidR="002A4AD0" w:rsidRPr="0025088D">
        <w:rPr>
          <w:rFonts w:ascii="Times New Roman" w:hAnsi="Times New Roman" w:cs="Times New Roman"/>
          <w:sz w:val="28"/>
          <w:szCs w:val="28"/>
        </w:rPr>
        <w:t xml:space="preserve">ри повышении температуры кожи и крови гипоталамус направляет сигналы в гладкие мышцы стенок артериол, которые снабжают кровью кожу, вызывая расширение просвета артериол. Вследствие этого кровоснабжение кожи усиливается. Кровь переносит тепло из глубины тела к поверхности кожи, где оно и рассеивается </w:t>
      </w:r>
    </w:p>
    <w:p w:rsidR="00FF2474" w:rsidRPr="0025088D" w:rsidRDefault="00B952CB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  <w:u w:val="single"/>
        </w:rPr>
        <w:t>Скелетные мышцы:</w:t>
      </w:r>
      <w:r w:rsidRPr="0025088D">
        <w:rPr>
          <w:rFonts w:ascii="Times New Roman" w:hAnsi="Times New Roman" w:cs="Times New Roman"/>
          <w:sz w:val="28"/>
          <w:szCs w:val="28"/>
        </w:rPr>
        <w:t xml:space="preserve"> в</w:t>
      </w:r>
      <w:r w:rsidR="002A4AD0" w:rsidRPr="0025088D">
        <w:rPr>
          <w:rFonts w:ascii="Times New Roman" w:hAnsi="Times New Roman" w:cs="Times New Roman"/>
          <w:sz w:val="28"/>
          <w:szCs w:val="28"/>
        </w:rPr>
        <w:t xml:space="preserve"> условиях низкой температуры воздуха терморецепторы кожи посылают сигналы в центр терморегуля</w:t>
      </w:r>
      <w:r w:rsidR="00EA1389" w:rsidRPr="0025088D">
        <w:rPr>
          <w:rFonts w:ascii="Times New Roman" w:hAnsi="Times New Roman" w:cs="Times New Roman"/>
          <w:sz w:val="28"/>
          <w:szCs w:val="28"/>
        </w:rPr>
        <w:t>ции гипо</w:t>
      </w:r>
      <w:r w:rsidR="002A4AD0" w:rsidRPr="0025088D">
        <w:rPr>
          <w:rFonts w:ascii="Times New Roman" w:hAnsi="Times New Roman" w:cs="Times New Roman"/>
          <w:sz w:val="28"/>
          <w:szCs w:val="28"/>
        </w:rPr>
        <w:t>таламуса, который с</w:t>
      </w:r>
      <w:r w:rsidR="00EA1389" w:rsidRPr="0025088D">
        <w:rPr>
          <w:rFonts w:ascii="Times New Roman" w:hAnsi="Times New Roman" w:cs="Times New Roman"/>
          <w:sz w:val="28"/>
          <w:szCs w:val="28"/>
        </w:rPr>
        <w:t>тимулирует быстрый цикл непроиз</w:t>
      </w:r>
      <w:r w:rsidR="002A4AD0" w:rsidRPr="0025088D">
        <w:rPr>
          <w:rFonts w:ascii="Times New Roman" w:hAnsi="Times New Roman" w:cs="Times New Roman"/>
          <w:sz w:val="28"/>
          <w:szCs w:val="28"/>
        </w:rPr>
        <w:t xml:space="preserve">вольных сокращений и расслаблений скелетных мышц (дрожание), что приводит к выделению тепловой энергии </w:t>
      </w:r>
    </w:p>
    <w:p w:rsidR="00B952CB" w:rsidRPr="0025088D" w:rsidRDefault="00FF2474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  <w:u w:val="single"/>
        </w:rPr>
        <w:t>Щитовидная железа:</w:t>
      </w:r>
      <w:r w:rsidRPr="0025088D">
        <w:rPr>
          <w:rFonts w:ascii="Times New Roman" w:hAnsi="Times New Roman" w:cs="Times New Roman"/>
          <w:sz w:val="28"/>
          <w:szCs w:val="28"/>
        </w:rPr>
        <w:t xml:space="preserve"> щ</w:t>
      </w:r>
      <w:r w:rsidR="002A4AD0" w:rsidRPr="0025088D">
        <w:rPr>
          <w:rFonts w:ascii="Times New Roman" w:hAnsi="Times New Roman" w:cs="Times New Roman"/>
          <w:sz w:val="28"/>
          <w:szCs w:val="28"/>
        </w:rPr>
        <w:t xml:space="preserve">итовидная железа </w:t>
      </w:r>
      <w:r w:rsidR="00EA1389" w:rsidRPr="0025088D">
        <w:rPr>
          <w:rFonts w:ascii="Times New Roman" w:hAnsi="Times New Roman" w:cs="Times New Roman"/>
          <w:sz w:val="28"/>
          <w:szCs w:val="28"/>
        </w:rPr>
        <w:t>при понижении температуры усили</w:t>
      </w:r>
      <w:r w:rsidR="002A4AD0" w:rsidRPr="0025088D">
        <w:rPr>
          <w:rFonts w:ascii="Times New Roman" w:hAnsi="Times New Roman" w:cs="Times New Roman"/>
          <w:sz w:val="28"/>
          <w:szCs w:val="28"/>
        </w:rPr>
        <w:t xml:space="preserve">вает выделение гормонов тироксина и </w:t>
      </w:r>
      <w:proofErr w:type="spellStart"/>
      <w:r w:rsidR="002A4AD0" w:rsidRPr="0025088D">
        <w:rPr>
          <w:rFonts w:ascii="Times New Roman" w:hAnsi="Times New Roman" w:cs="Times New Roman"/>
          <w:sz w:val="28"/>
          <w:szCs w:val="28"/>
        </w:rPr>
        <w:t>трийодтиронина</w:t>
      </w:r>
      <w:proofErr w:type="spellEnd"/>
      <w:r w:rsidR="002A4AD0" w:rsidRPr="0025088D">
        <w:rPr>
          <w:rFonts w:ascii="Times New Roman" w:hAnsi="Times New Roman" w:cs="Times New Roman"/>
          <w:sz w:val="28"/>
          <w:szCs w:val="28"/>
        </w:rPr>
        <w:t>, ускоряющих обмен вещ</w:t>
      </w:r>
      <w:r w:rsidR="00EA1389" w:rsidRPr="0025088D">
        <w:rPr>
          <w:rFonts w:ascii="Times New Roman" w:hAnsi="Times New Roman" w:cs="Times New Roman"/>
          <w:sz w:val="28"/>
          <w:szCs w:val="28"/>
        </w:rPr>
        <w:t>еств, и, следовательно, теплооб</w:t>
      </w:r>
      <w:r w:rsidR="002A4AD0" w:rsidRPr="0025088D">
        <w:rPr>
          <w:rFonts w:ascii="Times New Roman" w:hAnsi="Times New Roman" w:cs="Times New Roman"/>
          <w:sz w:val="28"/>
          <w:szCs w:val="28"/>
        </w:rPr>
        <w:t xml:space="preserve">разование </w:t>
      </w:r>
    </w:p>
    <w:p w:rsidR="00B952CB" w:rsidRPr="0025088D" w:rsidRDefault="00FF2474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i/>
          <w:sz w:val="28"/>
          <w:szCs w:val="28"/>
          <w:u w:val="single"/>
        </w:rPr>
        <w:t>Надпочечники:</w:t>
      </w:r>
      <w:r w:rsidRPr="0025088D">
        <w:rPr>
          <w:rFonts w:ascii="Times New Roman" w:hAnsi="Times New Roman" w:cs="Times New Roman"/>
          <w:sz w:val="28"/>
          <w:szCs w:val="28"/>
        </w:rPr>
        <w:t xml:space="preserve"> п</w:t>
      </w:r>
      <w:r w:rsidR="002A4AD0" w:rsidRPr="0025088D">
        <w:rPr>
          <w:rFonts w:ascii="Times New Roman" w:hAnsi="Times New Roman" w:cs="Times New Roman"/>
          <w:sz w:val="28"/>
          <w:szCs w:val="28"/>
        </w:rPr>
        <w:t>ри температурных изменениях надпочечники выделяют в кровь гормоны адреналин и норадреналин. Вследствие этого сужаются сосуды кожи, изменяя уровень теплоо</w:t>
      </w:r>
      <w:r w:rsidR="00EA1389" w:rsidRPr="0025088D">
        <w:rPr>
          <w:rFonts w:ascii="Times New Roman" w:hAnsi="Times New Roman" w:cs="Times New Roman"/>
          <w:sz w:val="28"/>
          <w:szCs w:val="28"/>
        </w:rPr>
        <w:t>т</w:t>
      </w:r>
      <w:r w:rsidR="002A4AD0" w:rsidRPr="0025088D">
        <w:rPr>
          <w:rFonts w:ascii="Times New Roman" w:hAnsi="Times New Roman" w:cs="Times New Roman"/>
          <w:sz w:val="28"/>
          <w:szCs w:val="28"/>
        </w:rPr>
        <w:t xml:space="preserve">дачи </w:t>
      </w:r>
    </w:p>
    <w:p w:rsidR="00B952CB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Кроме гипоталамуса, терморецеп</w:t>
      </w:r>
      <w:r w:rsidR="00EA1389" w:rsidRPr="0025088D">
        <w:rPr>
          <w:rFonts w:ascii="Times New Roman" w:hAnsi="Times New Roman" w:cs="Times New Roman"/>
          <w:sz w:val="28"/>
          <w:szCs w:val="28"/>
        </w:rPr>
        <w:t>торы посылают сигналы в кору го</w:t>
      </w:r>
      <w:r w:rsidRPr="0025088D">
        <w:rPr>
          <w:rFonts w:ascii="Times New Roman" w:hAnsi="Times New Roman" w:cs="Times New Roman"/>
          <w:sz w:val="28"/>
          <w:szCs w:val="28"/>
        </w:rPr>
        <w:t>ловного мозга. Это позволяет человеку</w:t>
      </w:r>
      <w:r w:rsidR="00EA1389" w:rsidRPr="0025088D">
        <w:rPr>
          <w:rFonts w:ascii="Times New Roman" w:hAnsi="Times New Roman" w:cs="Times New Roman"/>
          <w:sz w:val="28"/>
          <w:szCs w:val="28"/>
        </w:rPr>
        <w:t xml:space="preserve"> сознательно воспринимать темпе</w:t>
      </w:r>
      <w:r w:rsidRPr="0025088D">
        <w:rPr>
          <w:rFonts w:ascii="Times New Roman" w:hAnsi="Times New Roman" w:cs="Times New Roman"/>
          <w:sz w:val="28"/>
          <w:szCs w:val="28"/>
        </w:rPr>
        <w:t xml:space="preserve">ратурные изменения и адекватно на них реагировать. При адаптации к высокой температуре нарушается водно-солевой обмен </w:t>
      </w:r>
      <w:r w:rsidR="00EA1389" w:rsidRPr="0025088D">
        <w:rPr>
          <w:rFonts w:ascii="Times New Roman" w:hAnsi="Times New Roman" w:cs="Times New Roman"/>
          <w:sz w:val="28"/>
          <w:szCs w:val="28"/>
        </w:rPr>
        <w:t>организма. Поэто</w:t>
      </w:r>
      <w:r w:rsidRPr="0025088D">
        <w:rPr>
          <w:rFonts w:ascii="Times New Roman" w:hAnsi="Times New Roman" w:cs="Times New Roman"/>
          <w:sz w:val="28"/>
          <w:szCs w:val="28"/>
        </w:rPr>
        <w:t xml:space="preserve">му </w:t>
      </w:r>
      <w:r w:rsidRPr="0025088D">
        <w:rPr>
          <w:rFonts w:ascii="Times New Roman" w:hAnsi="Times New Roman" w:cs="Times New Roman"/>
          <w:sz w:val="28"/>
          <w:szCs w:val="28"/>
        </w:rPr>
        <w:lastRenderedPageBreak/>
        <w:t>для восполнения потерь жидкост</w:t>
      </w:r>
      <w:r w:rsidR="00EA1389" w:rsidRPr="0025088D">
        <w:rPr>
          <w:rFonts w:ascii="Times New Roman" w:hAnsi="Times New Roman" w:cs="Times New Roman"/>
          <w:sz w:val="28"/>
          <w:szCs w:val="28"/>
        </w:rPr>
        <w:t>и, минеральных веществ в услови</w:t>
      </w:r>
      <w:r w:rsidRPr="0025088D">
        <w:rPr>
          <w:rFonts w:ascii="Times New Roman" w:hAnsi="Times New Roman" w:cs="Times New Roman"/>
          <w:sz w:val="28"/>
          <w:szCs w:val="28"/>
        </w:rPr>
        <w:t>ях жаркого климата, в «горячих» це</w:t>
      </w:r>
      <w:r w:rsidR="00EA1389" w:rsidRPr="0025088D">
        <w:rPr>
          <w:rFonts w:ascii="Times New Roman" w:hAnsi="Times New Roman" w:cs="Times New Roman"/>
          <w:sz w:val="28"/>
          <w:szCs w:val="28"/>
        </w:rPr>
        <w:t>хах перед работой людям рекомен</w:t>
      </w:r>
      <w:r w:rsidRPr="0025088D">
        <w:rPr>
          <w:rFonts w:ascii="Times New Roman" w:hAnsi="Times New Roman" w:cs="Times New Roman"/>
          <w:sz w:val="28"/>
          <w:szCs w:val="28"/>
        </w:rPr>
        <w:t xml:space="preserve">дуется пить больше жидкости, в том числе ягодные морсы и солевые растворы. </w:t>
      </w:r>
    </w:p>
    <w:p w:rsidR="00B952CB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Это интересно. Тепловую подготовку го</w:t>
      </w:r>
      <w:r w:rsidR="00EA1389" w:rsidRPr="0025088D">
        <w:rPr>
          <w:rFonts w:ascii="Times New Roman" w:hAnsi="Times New Roman" w:cs="Times New Roman"/>
          <w:sz w:val="28"/>
          <w:szCs w:val="28"/>
        </w:rPr>
        <w:t>рноспасателей проводят в услови</w:t>
      </w:r>
      <w:r w:rsidRPr="0025088D">
        <w:rPr>
          <w:rFonts w:ascii="Times New Roman" w:hAnsi="Times New Roman" w:cs="Times New Roman"/>
          <w:sz w:val="28"/>
          <w:szCs w:val="28"/>
        </w:rPr>
        <w:t xml:space="preserve">ях высокой температуры (55—60 </w:t>
      </w:r>
      <w:r w:rsidRPr="0025088D">
        <w:rPr>
          <w:rFonts w:ascii="Times New Roman" w:hAnsi="Times New Roman" w:cs="Times New Roman"/>
          <w:sz w:val="28"/>
          <w:szCs w:val="28"/>
        </w:rPr>
        <w:sym w:font="Symbol" w:char="F0B0"/>
      </w:r>
      <w:r w:rsidRPr="0025088D">
        <w:rPr>
          <w:rFonts w:ascii="Times New Roman" w:hAnsi="Times New Roman" w:cs="Times New Roman"/>
          <w:sz w:val="28"/>
          <w:szCs w:val="28"/>
        </w:rPr>
        <w:t>С) при низкой относительной влажности (20—25 %) в состоянии покоя с применением респиратора. На возникающее в этих условиях перегревание адаптированны</w:t>
      </w:r>
      <w:r w:rsidR="00EA1389" w:rsidRPr="0025088D">
        <w:rPr>
          <w:rFonts w:ascii="Times New Roman" w:hAnsi="Times New Roman" w:cs="Times New Roman"/>
          <w:sz w:val="28"/>
          <w:szCs w:val="28"/>
        </w:rPr>
        <w:t>е к высокой температуре ис</w:t>
      </w:r>
      <w:r w:rsidRPr="0025088D">
        <w:rPr>
          <w:rFonts w:ascii="Times New Roman" w:hAnsi="Times New Roman" w:cs="Times New Roman"/>
          <w:sz w:val="28"/>
          <w:szCs w:val="28"/>
        </w:rPr>
        <w:t>пытуемые реагируют без нарушения функций центральной нервной системы. Это важно для горноспасателей, пожарни</w:t>
      </w:r>
      <w:r w:rsidR="00EA1389" w:rsidRPr="0025088D">
        <w:rPr>
          <w:rFonts w:ascii="Times New Roman" w:hAnsi="Times New Roman" w:cs="Times New Roman"/>
          <w:sz w:val="28"/>
          <w:szCs w:val="28"/>
        </w:rPr>
        <w:t>ков и других людей подобных про</w:t>
      </w:r>
      <w:r w:rsidRPr="0025088D">
        <w:rPr>
          <w:rFonts w:ascii="Times New Roman" w:hAnsi="Times New Roman" w:cs="Times New Roman"/>
          <w:sz w:val="28"/>
          <w:szCs w:val="28"/>
        </w:rPr>
        <w:t>фессий, так как сохранение деятельност</w:t>
      </w:r>
      <w:r w:rsidR="00EA1389" w:rsidRPr="0025088D">
        <w:rPr>
          <w:rFonts w:ascii="Times New Roman" w:hAnsi="Times New Roman" w:cs="Times New Roman"/>
          <w:sz w:val="28"/>
          <w:szCs w:val="28"/>
        </w:rPr>
        <w:t>и коры больших полушарий в усло</w:t>
      </w:r>
      <w:r w:rsidRPr="0025088D">
        <w:rPr>
          <w:rFonts w:ascii="Times New Roman" w:hAnsi="Times New Roman" w:cs="Times New Roman"/>
          <w:sz w:val="28"/>
          <w:szCs w:val="28"/>
        </w:rPr>
        <w:t xml:space="preserve">виях перегревания дает возможность работать в зонах высокой температуры и спасать людей. </w:t>
      </w:r>
    </w:p>
    <w:p w:rsidR="00B952CB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Адаптация человека к температурным колебаниям в окружающей его среде не только биологический, но и</w:t>
      </w:r>
      <w:r w:rsidR="00EA1389" w:rsidRPr="0025088D">
        <w:rPr>
          <w:rFonts w:ascii="Times New Roman" w:hAnsi="Times New Roman" w:cs="Times New Roman"/>
          <w:sz w:val="28"/>
          <w:szCs w:val="28"/>
        </w:rPr>
        <w:t xml:space="preserve"> социальный процесс, который за</w:t>
      </w:r>
      <w:r w:rsidRPr="0025088D">
        <w:rPr>
          <w:rFonts w:ascii="Times New Roman" w:hAnsi="Times New Roman" w:cs="Times New Roman"/>
          <w:sz w:val="28"/>
          <w:szCs w:val="28"/>
        </w:rPr>
        <w:t>ключается в строительстве комфортного жилья, пошиве одеж</w:t>
      </w:r>
      <w:r w:rsidR="00EA1389" w:rsidRPr="0025088D">
        <w:rPr>
          <w:rFonts w:ascii="Times New Roman" w:hAnsi="Times New Roman" w:cs="Times New Roman"/>
          <w:sz w:val="28"/>
          <w:szCs w:val="28"/>
        </w:rPr>
        <w:t>ды, созда</w:t>
      </w:r>
      <w:r w:rsidRPr="0025088D">
        <w:rPr>
          <w:rFonts w:ascii="Times New Roman" w:hAnsi="Times New Roman" w:cs="Times New Roman"/>
          <w:sz w:val="28"/>
          <w:szCs w:val="28"/>
        </w:rPr>
        <w:t xml:space="preserve">нии бытовых приборов. </w:t>
      </w:r>
    </w:p>
    <w:p w:rsidR="002A4AD0" w:rsidRPr="0025088D" w:rsidRDefault="002A4AD0" w:rsidP="00FF2474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Также адаптационные возможнос</w:t>
      </w:r>
      <w:r w:rsidR="00EA1389" w:rsidRPr="0025088D">
        <w:rPr>
          <w:rFonts w:ascii="Times New Roman" w:hAnsi="Times New Roman" w:cs="Times New Roman"/>
          <w:sz w:val="28"/>
          <w:szCs w:val="28"/>
        </w:rPr>
        <w:t>ти организма к низким температу</w:t>
      </w:r>
      <w:r w:rsidRPr="0025088D">
        <w:rPr>
          <w:rFonts w:ascii="Times New Roman" w:hAnsi="Times New Roman" w:cs="Times New Roman"/>
          <w:sz w:val="28"/>
          <w:szCs w:val="28"/>
        </w:rPr>
        <w:t xml:space="preserve">рам повышаются путем </w:t>
      </w:r>
      <w:r w:rsidRPr="0025088D">
        <w:rPr>
          <w:rFonts w:ascii="Times New Roman" w:hAnsi="Times New Roman" w:cs="Times New Roman"/>
          <w:i/>
          <w:sz w:val="28"/>
          <w:szCs w:val="28"/>
        </w:rPr>
        <w:t>закаливания</w:t>
      </w:r>
      <w:r w:rsidRPr="0025088D">
        <w:rPr>
          <w:rFonts w:ascii="Times New Roman" w:hAnsi="Times New Roman" w:cs="Times New Roman"/>
          <w:sz w:val="28"/>
          <w:szCs w:val="28"/>
        </w:rPr>
        <w:t>. Его физиологической основой является выработка условного рефлекса на систематическое воздействие температурного фактора. При закаливании важно соблюдать следующие принципы: индивидуальность (подбор пр</w:t>
      </w:r>
      <w:r w:rsidR="00EA1389" w:rsidRPr="0025088D">
        <w:rPr>
          <w:rFonts w:ascii="Times New Roman" w:hAnsi="Times New Roman" w:cs="Times New Roman"/>
          <w:sz w:val="28"/>
          <w:szCs w:val="28"/>
        </w:rPr>
        <w:t>оцедур под контролем врача), по</w:t>
      </w:r>
      <w:r w:rsidRPr="0025088D">
        <w:rPr>
          <w:rFonts w:ascii="Times New Roman" w:hAnsi="Times New Roman" w:cs="Times New Roman"/>
          <w:sz w:val="28"/>
          <w:szCs w:val="28"/>
        </w:rPr>
        <w:t>степенность (поэтапное увеличение дози</w:t>
      </w:r>
      <w:r w:rsidR="00EA1389" w:rsidRPr="0025088D">
        <w:rPr>
          <w:rFonts w:ascii="Times New Roman" w:hAnsi="Times New Roman" w:cs="Times New Roman"/>
          <w:sz w:val="28"/>
          <w:szCs w:val="28"/>
        </w:rPr>
        <w:t>ровки) и систематичность (много</w:t>
      </w:r>
      <w:r w:rsidRPr="0025088D">
        <w:rPr>
          <w:rFonts w:ascii="Times New Roman" w:hAnsi="Times New Roman" w:cs="Times New Roman"/>
          <w:sz w:val="28"/>
          <w:szCs w:val="28"/>
        </w:rPr>
        <w:t>кратное действие фактора).</w:t>
      </w:r>
    </w:p>
    <w:p w:rsidR="00EA1389" w:rsidRPr="0025088D" w:rsidRDefault="0025088D" w:rsidP="00EA1389">
      <w:pPr>
        <w:pStyle w:val="a3"/>
        <w:numPr>
          <w:ilvl w:val="0"/>
          <w:numId w:val="3"/>
        </w:numPr>
        <w:spacing w:after="0" w:line="30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t>Физкульт</w:t>
      </w:r>
      <w:r w:rsidR="00EA1389" w:rsidRPr="0025088D">
        <w:rPr>
          <w:rFonts w:ascii="Times New Roman" w:hAnsi="Times New Roman" w:cs="Times New Roman"/>
          <w:b/>
          <w:sz w:val="28"/>
          <w:szCs w:val="28"/>
        </w:rPr>
        <w:t>мину</w:t>
      </w:r>
      <w:r w:rsidRPr="0025088D">
        <w:rPr>
          <w:rFonts w:ascii="Times New Roman" w:hAnsi="Times New Roman" w:cs="Times New Roman"/>
          <w:b/>
          <w:sz w:val="28"/>
          <w:szCs w:val="28"/>
        </w:rPr>
        <w:t>тка</w:t>
      </w:r>
    </w:p>
    <w:p w:rsidR="00EA1389" w:rsidRPr="0025088D" w:rsidRDefault="00EA1389" w:rsidP="00EA1389">
      <w:pPr>
        <w:pStyle w:val="a3"/>
        <w:numPr>
          <w:ilvl w:val="0"/>
          <w:numId w:val="3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t xml:space="preserve">Закрепление </w:t>
      </w:r>
    </w:p>
    <w:p w:rsidR="00C640E0" w:rsidRPr="0025088D" w:rsidRDefault="00C640E0" w:rsidP="00EA138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Как человеческий организм адаптируется к низким температурам?</w:t>
      </w:r>
    </w:p>
    <w:p w:rsidR="00EA1389" w:rsidRPr="0025088D" w:rsidRDefault="00C640E0" w:rsidP="00EA138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Как человеческий организм адаптируется к высоким температурам?</w:t>
      </w:r>
    </w:p>
    <w:p w:rsidR="00C640E0" w:rsidRPr="0025088D" w:rsidRDefault="00C640E0" w:rsidP="00EA138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 xml:space="preserve">Какие адаптации </w:t>
      </w:r>
      <w:r w:rsidR="008E28A2" w:rsidRPr="0025088D">
        <w:rPr>
          <w:rFonts w:ascii="Times New Roman" w:hAnsi="Times New Roman" w:cs="Times New Roman"/>
          <w:sz w:val="28"/>
          <w:szCs w:val="28"/>
        </w:rPr>
        <w:t xml:space="preserve">у человека </w:t>
      </w:r>
      <w:r w:rsidRPr="0025088D">
        <w:rPr>
          <w:rFonts w:ascii="Times New Roman" w:hAnsi="Times New Roman" w:cs="Times New Roman"/>
          <w:sz w:val="28"/>
          <w:szCs w:val="28"/>
        </w:rPr>
        <w:t>к низким температурам?</w:t>
      </w:r>
    </w:p>
    <w:p w:rsidR="00C640E0" w:rsidRPr="0025088D" w:rsidRDefault="00C640E0" w:rsidP="00EA138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Какие адаптации</w:t>
      </w:r>
      <w:r w:rsidR="008E28A2" w:rsidRPr="0025088D">
        <w:rPr>
          <w:rFonts w:ascii="Times New Roman" w:hAnsi="Times New Roman" w:cs="Times New Roman"/>
          <w:sz w:val="28"/>
          <w:szCs w:val="28"/>
        </w:rPr>
        <w:t xml:space="preserve"> у человека</w:t>
      </w:r>
      <w:r w:rsidRPr="0025088D">
        <w:rPr>
          <w:rFonts w:ascii="Times New Roman" w:hAnsi="Times New Roman" w:cs="Times New Roman"/>
          <w:sz w:val="28"/>
          <w:szCs w:val="28"/>
        </w:rPr>
        <w:t xml:space="preserve"> к высоким температурам?</w:t>
      </w:r>
    </w:p>
    <w:p w:rsidR="00EA1389" w:rsidRPr="0025088D" w:rsidRDefault="00EA1389" w:rsidP="00EA1389">
      <w:pPr>
        <w:pStyle w:val="a3"/>
        <w:numPr>
          <w:ilvl w:val="0"/>
          <w:numId w:val="3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t>Рефлексия</w:t>
      </w:r>
    </w:p>
    <w:p w:rsidR="00EA1389" w:rsidRPr="0025088D" w:rsidRDefault="00EA1389" w:rsidP="00EA138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Что нового узнали на уроке? Было ли вам интересно? Что уже знали?</w:t>
      </w:r>
    </w:p>
    <w:p w:rsidR="00EA1389" w:rsidRPr="0025088D" w:rsidRDefault="00EA1389" w:rsidP="00EA1389">
      <w:pPr>
        <w:pStyle w:val="a3"/>
        <w:numPr>
          <w:ilvl w:val="0"/>
          <w:numId w:val="3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88D"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8E28A2" w:rsidRPr="0025088D" w:rsidRDefault="008E28A2" w:rsidP="008E28A2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88D">
        <w:rPr>
          <w:rFonts w:ascii="Times New Roman" w:hAnsi="Times New Roman" w:cs="Times New Roman"/>
          <w:sz w:val="28"/>
          <w:szCs w:val="28"/>
        </w:rPr>
        <w:t>Параграф 14</w:t>
      </w:r>
    </w:p>
    <w:sectPr w:rsidR="008E28A2" w:rsidRPr="00250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F6400"/>
    <w:multiLevelType w:val="hybridMultilevel"/>
    <w:tmpl w:val="AEAEFA1C"/>
    <w:lvl w:ilvl="0" w:tplc="E6D049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48FC3809"/>
    <w:multiLevelType w:val="hybridMultilevel"/>
    <w:tmpl w:val="82489AF8"/>
    <w:lvl w:ilvl="0" w:tplc="81B471FE">
      <w:start w:val="1"/>
      <w:numFmt w:val="decimal"/>
      <w:lvlText w:val="%1."/>
      <w:lvlJc w:val="left"/>
      <w:pPr>
        <w:ind w:left="928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8474896"/>
    <w:multiLevelType w:val="hybridMultilevel"/>
    <w:tmpl w:val="B7222DFA"/>
    <w:lvl w:ilvl="0" w:tplc="E0269188">
      <w:start w:val="6"/>
      <w:numFmt w:val="bullet"/>
      <w:lvlText w:val=""/>
      <w:lvlJc w:val="left"/>
      <w:pPr>
        <w:ind w:left="142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AD0"/>
    <w:rsid w:val="0025088D"/>
    <w:rsid w:val="002A4AD0"/>
    <w:rsid w:val="003405D4"/>
    <w:rsid w:val="008D3D78"/>
    <w:rsid w:val="008E28A2"/>
    <w:rsid w:val="00B952CB"/>
    <w:rsid w:val="00C640E0"/>
    <w:rsid w:val="00EA1389"/>
    <w:rsid w:val="00FF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5B9CA"/>
  <w15:chartTrackingRefBased/>
  <w15:docId w15:val="{FE4E2E13-69B6-4097-9856-C9B481428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7">
    <w:name w:val="c27"/>
    <w:basedOn w:val="a"/>
    <w:rsid w:val="002A4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A4AD0"/>
  </w:style>
  <w:style w:type="character" w:customStyle="1" w:styleId="c3">
    <w:name w:val="c3"/>
    <w:basedOn w:val="a0"/>
    <w:rsid w:val="002A4AD0"/>
  </w:style>
  <w:style w:type="paragraph" w:customStyle="1" w:styleId="c11">
    <w:name w:val="c11"/>
    <w:basedOn w:val="a"/>
    <w:rsid w:val="002A4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2A4AD0"/>
  </w:style>
  <w:style w:type="paragraph" w:styleId="a3">
    <w:name w:val="List Paragraph"/>
    <w:basedOn w:val="a"/>
    <w:uiPriority w:val="34"/>
    <w:qFormat/>
    <w:rsid w:val="00FF24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1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1065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Гольд</dc:creator>
  <cp:keywords/>
  <dc:description/>
  <cp:lastModifiedBy>Полина Гольд</cp:lastModifiedBy>
  <cp:revision>2</cp:revision>
  <dcterms:created xsi:type="dcterms:W3CDTF">2022-10-20T09:55:00Z</dcterms:created>
  <dcterms:modified xsi:type="dcterms:W3CDTF">2023-11-25T16:20:00Z</dcterms:modified>
</cp:coreProperties>
</file>