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453D" w:rsidRPr="00DC453D" w:rsidRDefault="00DC453D" w:rsidP="00DC453D">
      <w:pPr>
        <w:pStyle w:val="a4"/>
        <w:shd w:val="clear" w:color="auto" w:fill="FFFFFF"/>
        <w:spacing w:before="0" w:beforeAutospacing="0" w:after="0" w:afterAutospacing="0" w:line="300" w:lineRule="auto"/>
        <w:ind w:firstLine="709"/>
        <w:jc w:val="center"/>
        <w:rPr>
          <w:b/>
          <w:bCs/>
          <w:i/>
          <w:color w:val="000000"/>
          <w:sz w:val="28"/>
          <w:szCs w:val="28"/>
        </w:rPr>
      </w:pPr>
      <w:r w:rsidRPr="00DC453D">
        <w:rPr>
          <w:b/>
          <w:bCs/>
          <w:i/>
          <w:color w:val="000000"/>
          <w:sz w:val="28"/>
          <w:szCs w:val="28"/>
        </w:rPr>
        <w:t>План-конспект урока по биологии 10 класс</w:t>
      </w:r>
    </w:p>
    <w:p w:rsidR="00DC453D" w:rsidRPr="00DC453D" w:rsidRDefault="00DC453D" w:rsidP="00DC453D">
      <w:pPr>
        <w:pStyle w:val="a4"/>
        <w:shd w:val="clear" w:color="auto" w:fill="FFFFFF"/>
        <w:spacing w:before="0" w:beforeAutospacing="0" w:after="0" w:afterAutospacing="0" w:line="300" w:lineRule="auto"/>
        <w:ind w:firstLine="709"/>
        <w:jc w:val="center"/>
        <w:rPr>
          <w:b/>
          <w:bCs/>
          <w:i/>
          <w:color w:val="000000"/>
          <w:sz w:val="28"/>
          <w:szCs w:val="28"/>
        </w:rPr>
      </w:pPr>
      <w:r w:rsidRPr="00DC453D">
        <w:rPr>
          <w:b/>
          <w:bCs/>
          <w:i/>
          <w:color w:val="000000"/>
          <w:sz w:val="28"/>
          <w:szCs w:val="28"/>
        </w:rPr>
        <w:t>«Живой организм как среда жизни. Адаптации к жизни в другом организме»</w:t>
      </w:r>
    </w:p>
    <w:p w:rsidR="008B741D" w:rsidRPr="00FE6949" w:rsidRDefault="008B741D" w:rsidP="00FE6949">
      <w:pPr>
        <w:pStyle w:val="a4"/>
        <w:shd w:val="clear" w:color="auto" w:fill="FFFFFF"/>
        <w:spacing w:before="0" w:beforeAutospacing="0" w:after="0" w:afterAutospacing="0" w:line="300" w:lineRule="auto"/>
        <w:ind w:firstLine="709"/>
        <w:jc w:val="both"/>
        <w:rPr>
          <w:color w:val="000000"/>
          <w:sz w:val="28"/>
          <w:szCs w:val="28"/>
        </w:rPr>
      </w:pPr>
      <w:r w:rsidRPr="00FE6949">
        <w:rPr>
          <w:b/>
          <w:bCs/>
          <w:color w:val="000000"/>
          <w:sz w:val="28"/>
          <w:szCs w:val="28"/>
        </w:rPr>
        <w:t xml:space="preserve">Цель урока: </w:t>
      </w:r>
      <w:r w:rsidRPr="00FE6949">
        <w:rPr>
          <w:color w:val="000000"/>
          <w:sz w:val="28"/>
          <w:szCs w:val="28"/>
        </w:rPr>
        <w:t>Продолжить формирование понятия «среда обитания»</w:t>
      </w:r>
    </w:p>
    <w:p w:rsidR="008B741D" w:rsidRPr="00FE6949" w:rsidRDefault="008B741D" w:rsidP="00FE6949">
      <w:pPr>
        <w:pStyle w:val="a4"/>
        <w:shd w:val="clear" w:color="auto" w:fill="FFFFFF"/>
        <w:spacing w:before="0" w:beforeAutospacing="0" w:after="0" w:afterAutospacing="0" w:line="30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FE6949">
        <w:rPr>
          <w:b/>
          <w:bCs/>
          <w:color w:val="000000"/>
          <w:sz w:val="28"/>
          <w:szCs w:val="28"/>
        </w:rPr>
        <w:t xml:space="preserve">Задачи урока: </w:t>
      </w:r>
    </w:p>
    <w:p w:rsidR="008B741D" w:rsidRPr="00FE6949" w:rsidRDefault="008B741D" w:rsidP="00FE6949">
      <w:pPr>
        <w:pStyle w:val="a4"/>
        <w:shd w:val="clear" w:color="auto" w:fill="FFFFFF"/>
        <w:spacing w:before="0" w:beforeAutospacing="0" w:after="0" w:afterAutospacing="0" w:line="300" w:lineRule="auto"/>
        <w:ind w:firstLine="709"/>
        <w:jc w:val="both"/>
        <w:rPr>
          <w:color w:val="000000"/>
          <w:sz w:val="28"/>
          <w:szCs w:val="28"/>
        </w:rPr>
      </w:pPr>
      <w:r w:rsidRPr="00FE6949">
        <w:rPr>
          <w:i/>
          <w:iCs/>
          <w:color w:val="000000"/>
          <w:sz w:val="28"/>
          <w:szCs w:val="28"/>
        </w:rPr>
        <w:t>обучающая:</w:t>
      </w:r>
      <w:r w:rsidRPr="00FE6949">
        <w:rPr>
          <w:color w:val="000000"/>
          <w:sz w:val="28"/>
          <w:szCs w:val="28"/>
        </w:rPr>
        <w:t xml:space="preserve"> организовать работу по изучению понятий «паразитизм», «паразиты», «хозяин»; изучить особенности экологических условий внутренней среды хозяина и адаптации к жизни в другом организме – паразитизму.</w:t>
      </w:r>
    </w:p>
    <w:p w:rsidR="008B741D" w:rsidRPr="00FE6949" w:rsidRDefault="008B741D" w:rsidP="00FE6949">
      <w:pPr>
        <w:pStyle w:val="a4"/>
        <w:shd w:val="clear" w:color="auto" w:fill="FFFFFF"/>
        <w:spacing w:before="0" w:beforeAutospacing="0" w:after="0" w:afterAutospacing="0" w:line="300" w:lineRule="auto"/>
        <w:ind w:firstLine="709"/>
        <w:jc w:val="both"/>
        <w:rPr>
          <w:color w:val="000000"/>
          <w:sz w:val="28"/>
          <w:szCs w:val="28"/>
        </w:rPr>
      </w:pPr>
      <w:r w:rsidRPr="00FE6949">
        <w:rPr>
          <w:i/>
          <w:iCs/>
          <w:color w:val="000000"/>
          <w:sz w:val="28"/>
          <w:szCs w:val="28"/>
        </w:rPr>
        <w:t xml:space="preserve">воспитывающая: </w:t>
      </w:r>
      <w:r w:rsidRPr="00FE6949">
        <w:rPr>
          <w:color w:val="000000"/>
          <w:sz w:val="28"/>
          <w:szCs w:val="28"/>
        </w:rPr>
        <w:t>содействовать формированию гигиенических навыков у учащихся и их экологическому воспитанию.</w:t>
      </w:r>
    </w:p>
    <w:p w:rsidR="008B741D" w:rsidRPr="00FE6949" w:rsidRDefault="008B741D" w:rsidP="00FE6949">
      <w:pPr>
        <w:pStyle w:val="a4"/>
        <w:shd w:val="clear" w:color="auto" w:fill="FFFFFF"/>
        <w:spacing w:before="0" w:beforeAutospacing="0" w:after="0" w:afterAutospacing="0" w:line="300" w:lineRule="auto"/>
        <w:ind w:firstLine="709"/>
        <w:jc w:val="both"/>
        <w:rPr>
          <w:color w:val="000000"/>
          <w:sz w:val="28"/>
          <w:szCs w:val="28"/>
        </w:rPr>
      </w:pPr>
      <w:r w:rsidRPr="00FE6949">
        <w:rPr>
          <w:i/>
          <w:iCs/>
          <w:color w:val="000000"/>
          <w:sz w:val="28"/>
          <w:szCs w:val="28"/>
        </w:rPr>
        <w:t xml:space="preserve">развивающая: </w:t>
      </w:r>
      <w:r w:rsidRPr="00FE6949">
        <w:rPr>
          <w:color w:val="000000"/>
          <w:sz w:val="28"/>
          <w:szCs w:val="28"/>
        </w:rPr>
        <w:t>создать условия для</w:t>
      </w:r>
      <w:r w:rsidRPr="00FE6949">
        <w:rPr>
          <w:i/>
          <w:iCs/>
          <w:color w:val="000000"/>
          <w:sz w:val="28"/>
          <w:szCs w:val="28"/>
        </w:rPr>
        <w:t xml:space="preserve"> </w:t>
      </w:r>
      <w:r w:rsidRPr="00FE6949">
        <w:rPr>
          <w:color w:val="000000"/>
          <w:sz w:val="28"/>
          <w:szCs w:val="28"/>
        </w:rPr>
        <w:t>формирования навыков самостоятельной работы с учебником, умений выделять главное в полученной информации.</w:t>
      </w:r>
    </w:p>
    <w:p w:rsidR="008B741D" w:rsidRDefault="008B741D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6949">
        <w:rPr>
          <w:rFonts w:ascii="Times New Roman" w:hAnsi="Times New Roman" w:cs="Times New Roman"/>
          <w:b/>
          <w:sz w:val="28"/>
          <w:szCs w:val="28"/>
        </w:rPr>
        <w:t>Тип урока:</w:t>
      </w:r>
      <w:r w:rsidRPr="00FE6949">
        <w:rPr>
          <w:rFonts w:ascii="Times New Roman" w:hAnsi="Times New Roman" w:cs="Times New Roman"/>
          <w:sz w:val="28"/>
          <w:szCs w:val="28"/>
        </w:rPr>
        <w:t xml:space="preserve"> комбинированный</w:t>
      </w:r>
    </w:p>
    <w:p w:rsidR="00E267E3" w:rsidRPr="00FE6949" w:rsidRDefault="00E267E3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67E3">
        <w:rPr>
          <w:rFonts w:ascii="Times New Roman" w:hAnsi="Times New Roman" w:cs="Times New Roman"/>
          <w:b/>
          <w:bCs/>
          <w:sz w:val="28"/>
          <w:szCs w:val="28"/>
        </w:rPr>
        <w:t xml:space="preserve">Оборудование: </w:t>
      </w:r>
      <w:r w:rsidRPr="00E267E3">
        <w:rPr>
          <w:rFonts w:ascii="Times New Roman" w:hAnsi="Times New Roman" w:cs="Times New Roman"/>
          <w:bCs/>
          <w:sz w:val="28"/>
          <w:szCs w:val="28"/>
        </w:rPr>
        <w:t>доска, мел, рабочие тетради, учебник.</w:t>
      </w:r>
      <w:bookmarkStart w:id="0" w:name="_GoBack"/>
      <w:bookmarkEnd w:id="0"/>
    </w:p>
    <w:p w:rsidR="008B741D" w:rsidRPr="00FE6949" w:rsidRDefault="008B741D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6949">
        <w:rPr>
          <w:rFonts w:ascii="Times New Roman" w:hAnsi="Times New Roman" w:cs="Times New Roman"/>
          <w:b/>
          <w:sz w:val="28"/>
          <w:szCs w:val="28"/>
        </w:rPr>
        <w:t>План урока:</w:t>
      </w:r>
    </w:p>
    <w:p w:rsidR="00F523F8" w:rsidRPr="00FE6949" w:rsidRDefault="00F523F8" w:rsidP="00FE6949">
      <w:pPr>
        <w:pStyle w:val="a3"/>
        <w:numPr>
          <w:ilvl w:val="0"/>
          <w:numId w:val="1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E6949">
        <w:rPr>
          <w:rFonts w:ascii="Times New Roman" w:hAnsi="Times New Roman" w:cs="Times New Roman"/>
          <w:i/>
          <w:sz w:val="28"/>
          <w:szCs w:val="28"/>
        </w:rPr>
        <w:t>Организационный момент</w:t>
      </w:r>
    </w:p>
    <w:p w:rsidR="00F523F8" w:rsidRPr="00FE6949" w:rsidRDefault="00F523F8" w:rsidP="00FE6949">
      <w:pPr>
        <w:pStyle w:val="a3"/>
        <w:numPr>
          <w:ilvl w:val="0"/>
          <w:numId w:val="1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E6949">
        <w:rPr>
          <w:rFonts w:ascii="Times New Roman" w:hAnsi="Times New Roman" w:cs="Times New Roman"/>
          <w:i/>
          <w:sz w:val="28"/>
          <w:szCs w:val="28"/>
        </w:rPr>
        <w:t>Проверка домашнего задания</w:t>
      </w:r>
    </w:p>
    <w:p w:rsidR="00F523F8" w:rsidRPr="00FE6949" w:rsidRDefault="00F523F8" w:rsidP="00FE6949">
      <w:pPr>
        <w:pStyle w:val="a3"/>
        <w:numPr>
          <w:ilvl w:val="0"/>
          <w:numId w:val="1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E6949">
        <w:rPr>
          <w:rFonts w:ascii="Times New Roman" w:hAnsi="Times New Roman" w:cs="Times New Roman"/>
          <w:i/>
          <w:sz w:val="28"/>
          <w:szCs w:val="28"/>
        </w:rPr>
        <w:t>Актуализация знаний</w:t>
      </w:r>
    </w:p>
    <w:p w:rsidR="00F523F8" w:rsidRPr="00FE6949" w:rsidRDefault="00F523F8" w:rsidP="00FE6949">
      <w:pPr>
        <w:pStyle w:val="a3"/>
        <w:numPr>
          <w:ilvl w:val="0"/>
          <w:numId w:val="1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E6949">
        <w:rPr>
          <w:rFonts w:ascii="Times New Roman" w:hAnsi="Times New Roman" w:cs="Times New Roman"/>
          <w:i/>
          <w:sz w:val="28"/>
          <w:szCs w:val="28"/>
        </w:rPr>
        <w:t>Изучение нового материала</w:t>
      </w:r>
    </w:p>
    <w:p w:rsidR="00F523F8" w:rsidRPr="00FE6949" w:rsidRDefault="008B741D" w:rsidP="00FE6949">
      <w:pPr>
        <w:pStyle w:val="a3"/>
        <w:numPr>
          <w:ilvl w:val="0"/>
          <w:numId w:val="1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FE6949">
        <w:rPr>
          <w:rFonts w:ascii="Times New Roman" w:hAnsi="Times New Roman" w:cs="Times New Roman"/>
          <w:i/>
          <w:sz w:val="28"/>
          <w:szCs w:val="28"/>
        </w:rPr>
        <w:t>Физкульт</w:t>
      </w:r>
      <w:proofErr w:type="spellEnd"/>
      <w:r w:rsidRPr="00FE6949">
        <w:rPr>
          <w:rFonts w:ascii="Times New Roman" w:hAnsi="Times New Roman" w:cs="Times New Roman"/>
          <w:i/>
          <w:sz w:val="28"/>
          <w:szCs w:val="28"/>
        </w:rPr>
        <w:t xml:space="preserve"> минутка</w:t>
      </w:r>
    </w:p>
    <w:p w:rsidR="008B741D" w:rsidRPr="00FE6949" w:rsidRDefault="008B741D" w:rsidP="00FE6949">
      <w:pPr>
        <w:pStyle w:val="a3"/>
        <w:numPr>
          <w:ilvl w:val="0"/>
          <w:numId w:val="1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E6949">
        <w:rPr>
          <w:rFonts w:ascii="Times New Roman" w:hAnsi="Times New Roman" w:cs="Times New Roman"/>
          <w:i/>
          <w:sz w:val="28"/>
          <w:szCs w:val="28"/>
        </w:rPr>
        <w:t xml:space="preserve">Закрепление </w:t>
      </w:r>
    </w:p>
    <w:p w:rsidR="008B741D" w:rsidRPr="00FE6949" w:rsidRDefault="008B741D" w:rsidP="00FE6949">
      <w:pPr>
        <w:pStyle w:val="a3"/>
        <w:numPr>
          <w:ilvl w:val="0"/>
          <w:numId w:val="1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E6949">
        <w:rPr>
          <w:rFonts w:ascii="Times New Roman" w:hAnsi="Times New Roman" w:cs="Times New Roman"/>
          <w:i/>
          <w:sz w:val="28"/>
          <w:szCs w:val="28"/>
        </w:rPr>
        <w:t>Рефлексия</w:t>
      </w:r>
    </w:p>
    <w:p w:rsidR="008B741D" w:rsidRPr="00FE6949" w:rsidRDefault="008B741D" w:rsidP="00FE6949">
      <w:pPr>
        <w:pStyle w:val="a3"/>
        <w:numPr>
          <w:ilvl w:val="0"/>
          <w:numId w:val="1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E6949">
        <w:rPr>
          <w:rFonts w:ascii="Times New Roman" w:hAnsi="Times New Roman" w:cs="Times New Roman"/>
          <w:i/>
          <w:sz w:val="28"/>
          <w:szCs w:val="28"/>
        </w:rPr>
        <w:t>Домашнее задание</w:t>
      </w:r>
    </w:p>
    <w:p w:rsidR="008B741D" w:rsidRPr="00FE6949" w:rsidRDefault="008B741D" w:rsidP="00FE6949">
      <w:pPr>
        <w:spacing w:after="0" w:line="30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6949">
        <w:rPr>
          <w:rFonts w:ascii="Times New Roman" w:hAnsi="Times New Roman" w:cs="Times New Roman"/>
          <w:b/>
          <w:sz w:val="28"/>
          <w:szCs w:val="28"/>
        </w:rPr>
        <w:t>Ход урока:</w:t>
      </w:r>
    </w:p>
    <w:p w:rsidR="008B741D" w:rsidRPr="00FE6949" w:rsidRDefault="008B741D" w:rsidP="00FE6949">
      <w:pPr>
        <w:pStyle w:val="a3"/>
        <w:numPr>
          <w:ilvl w:val="0"/>
          <w:numId w:val="2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6949">
        <w:rPr>
          <w:rFonts w:ascii="Times New Roman" w:hAnsi="Times New Roman" w:cs="Times New Roman"/>
          <w:b/>
          <w:sz w:val="28"/>
          <w:szCs w:val="28"/>
        </w:rPr>
        <w:t>Организационный момент</w:t>
      </w:r>
    </w:p>
    <w:p w:rsidR="008B741D" w:rsidRPr="00FE6949" w:rsidRDefault="008B741D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6949">
        <w:rPr>
          <w:rFonts w:ascii="Times New Roman" w:hAnsi="Times New Roman" w:cs="Times New Roman"/>
          <w:sz w:val="28"/>
          <w:szCs w:val="28"/>
        </w:rPr>
        <w:t>Приветствие, отметка отсутствующих.</w:t>
      </w:r>
    </w:p>
    <w:p w:rsidR="008B741D" w:rsidRPr="00FE6949" w:rsidRDefault="008B741D" w:rsidP="00FE6949">
      <w:pPr>
        <w:pStyle w:val="a3"/>
        <w:numPr>
          <w:ilvl w:val="0"/>
          <w:numId w:val="2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6949">
        <w:rPr>
          <w:rFonts w:ascii="Times New Roman" w:hAnsi="Times New Roman" w:cs="Times New Roman"/>
          <w:b/>
          <w:sz w:val="28"/>
          <w:szCs w:val="28"/>
        </w:rPr>
        <w:t>Проверка домашнего задания</w:t>
      </w:r>
    </w:p>
    <w:p w:rsidR="008B741D" w:rsidRPr="00FE6949" w:rsidRDefault="008B741D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6949">
        <w:rPr>
          <w:rFonts w:ascii="Times New Roman" w:hAnsi="Times New Roman" w:cs="Times New Roman"/>
          <w:sz w:val="28"/>
          <w:szCs w:val="28"/>
        </w:rPr>
        <w:t>Параграф разбивается на несколько частей, дети отвечают у доски, тем самым можно больше учащихся проверить на подготовку домашнего задания.</w:t>
      </w:r>
    </w:p>
    <w:p w:rsidR="008B741D" w:rsidRPr="00FE6949" w:rsidRDefault="008B741D" w:rsidP="00FE6949">
      <w:pPr>
        <w:pStyle w:val="a3"/>
        <w:numPr>
          <w:ilvl w:val="0"/>
          <w:numId w:val="2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6949">
        <w:rPr>
          <w:rFonts w:ascii="Times New Roman" w:hAnsi="Times New Roman" w:cs="Times New Roman"/>
          <w:b/>
          <w:sz w:val="28"/>
          <w:szCs w:val="28"/>
        </w:rPr>
        <w:t>Актуализация знаний</w:t>
      </w:r>
    </w:p>
    <w:p w:rsidR="008B741D" w:rsidRPr="00FE6949" w:rsidRDefault="008B741D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E6949">
        <w:rPr>
          <w:rFonts w:ascii="Times New Roman" w:hAnsi="Times New Roman" w:cs="Times New Roman"/>
          <w:sz w:val="28"/>
          <w:szCs w:val="28"/>
        </w:rPr>
        <w:t xml:space="preserve">Мы прошли уже </w:t>
      </w:r>
      <w:r w:rsidR="00881623" w:rsidRPr="00FE6949">
        <w:rPr>
          <w:rFonts w:ascii="Times New Roman" w:hAnsi="Times New Roman" w:cs="Times New Roman"/>
          <w:sz w:val="28"/>
          <w:szCs w:val="28"/>
        </w:rPr>
        <w:t xml:space="preserve">три среды обитания (водная, наземно-воздушная, почва), и адаптации животных/растений к ним. Как вы думаете, есть ли ещё среды обитания? </w:t>
      </w:r>
      <w:r w:rsidR="00881623" w:rsidRPr="00FE6949">
        <w:rPr>
          <w:rFonts w:ascii="Times New Roman" w:hAnsi="Times New Roman" w:cs="Times New Roman"/>
          <w:i/>
          <w:sz w:val="28"/>
          <w:szCs w:val="28"/>
        </w:rPr>
        <w:t>(Ответы учащихся)</w:t>
      </w:r>
    </w:p>
    <w:p w:rsidR="00881623" w:rsidRPr="00FE6949" w:rsidRDefault="00881623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6949">
        <w:rPr>
          <w:rFonts w:ascii="Times New Roman" w:hAnsi="Times New Roman" w:cs="Times New Roman"/>
          <w:sz w:val="28"/>
          <w:szCs w:val="28"/>
        </w:rPr>
        <w:lastRenderedPageBreak/>
        <w:t xml:space="preserve">Правильно, есть ещё </w:t>
      </w:r>
      <w:proofErr w:type="gramStart"/>
      <w:r w:rsidRPr="00FE6949">
        <w:rPr>
          <w:rFonts w:ascii="Times New Roman" w:hAnsi="Times New Roman" w:cs="Times New Roman"/>
          <w:sz w:val="28"/>
          <w:szCs w:val="28"/>
        </w:rPr>
        <w:t>организм</w:t>
      </w:r>
      <w:proofErr w:type="gramEnd"/>
      <w:r w:rsidRPr="00FE6949">
        <w:rPr>
          <w:rFonts w:ascii="Times New Roman" w:hAnsi="Times New Roman" w:cs="Times New Roman"/>
          <w:sz w:val="28"/>
          <w:szCs w:val="28"/>
        </w:rPr>
        <w:t xml:space="preserve"> в котором может обитать </w:t>
      </w:r>
      <w:proofErr w:type="spellStart"/>
      <w:r w:rsidRPr="00FE6949">
        <w:rPr>
          <w:rFonts w:ascii="Times New Roman" w:hAnsi="Times New Roman" w:cs="Times New Roman"/>
          <w:sz w:val="28"/>
          <w:szCs w:val="28"/>
        </w:rPr>
        <w:t>другые</w:t>
      </w:r>
      <w:proofErr w:type="spellEnd"/>
      <w:r w:rsidRPr="00FE6949">
        <w:rPr>
          <w:rFonts w:ascii="Times New Roman" w:hAnsi="Times New Roman" w:cs="Times New Roman"/>
          <w:sz w:val="28"/>
          <w:szCs w:val="28"/>
        </w:rPr>
        <w:t xml:space="preserve"> организмы.</w:t>
      </w:r>
    </w:p>
    <w:p w:rsidR="00881623" w:rsidRPr="00FE6949" w:rsidRDefault="00881623" w:rsidP="00FE6949">
      <w:pPr>
        <w:pStyle w:val="a3"/>
        <w:numPr>
          <w:ilvl w:val="0"/>
          <w:numId w:val="2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6949">
        <w:rPr>
          <w:rFonts w:ascii="Times New Roman" w:hAnsi="Times New Roman" w:cs="Times New Roman"/>
          <w:b/>
          <w:sz w:val="28"/>
          <w:szCs w:val="28"/>
        </w:rPr>
        <w:t>Изучение нового материала</w:t>
      </w:r>
    </w:p>
    <w:p w:rsidR="00F523F8" w:rsidRPr="00FE6949" w:rsidRDefault="00F523F8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6949">
        <w:rPr>
          <w:rFonts w:ascii="Times New Roman" w:hAnsi="Times New Roman" w:cs="Times New Roman"/>
          <w:sz w:val="28"/>
          <w:szCs w:val="28"/>
        </w:rPr>
        <w:t>Характерные особенности организма как среды жизни. Относительное постоянство внутренней среды одного организма — хозяина — дает возможность другому организму — сожителю — использовать тело в качестве среды жизни</w:t>
      </w:r>
      <w:r w:rsidR="00FE6949">
        <w:rPr>
          <w:rFonts w:ascii="Times New Roman" w:hAnsi="Times New Roman" w:cs="Times New Roman"/>
          <w:sz w:val="28"/>
          <w:szCs w:val="28"/>
        </w:rPr>
        <w:t>.</w:t>
      </w:r>
      <w:r w:rsidRPr="00FE694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FE6949">
        <w:rPr>
          <w:rFonts w:ascii="Times New Roman" w:hAnsi="Times New Roman" w:cs="Times New Roman"/>
          <w:b/>
          <w:i/>
          <w:sz w:val="28"/>
          <w:szCs w:val="28"/>
          <w:u w:val="single"/>
        </w:rPr>
        <w:t>Хозяин</w:t>
      </w:r>
      <w:r w:rsidRPr="00FE6949">
        <w:rPr>
          <w:rFonts w:ascii="Times New Roman" w:hAnsi="Times New Roman" w:cs="Times New Roman"/>
          <w:sz w:val="28"/>
          <w:szCs w:val="28"/>
          <w:u w:val="single"/>
        </w:rPr>
        <w:t xml:space="preserve"> — организм, являющийся средой жизни для других организмов. </w:t>
      </w:r>
      <w:r w:rsidRPr="00FE6949">
        <w:rPr>
          <w:rFonts w:ascii="Times New Roman" w:hAnsi="Times New Roman" w:cs="Times New Roman"/>
          <w:b/>
          <w:i/>
          <w:sz w:val="28"/>
          <w:szCs w:val="28"/>
          <w:u w:val="single"/>
        </w:rPr>
        <w:t>Сожитель</w:t>
      </w:r>
      <w:r w:rsidRPr="00FE6949">
        <w:rPr>
          <w:rFonts w:ascii="Times New Roman" w:hAnsi="Times New Roman" w:cs="Times New Roman"/>
          <w:sz w:val="28"/>
          <w:szCs w:val="28"/>
          <w:u w:val="single"/>
        </w:rPr>
        <w:t xml:space="preserve"> — организм, поселяющийся на поверхности или внутри тела другого организма.</w:t>
      </w:r>
      <w:r w:rsidRPr="00FE6949">
        <w:rPr>
          <w:rFonts w:ascii="Times New Roman" w:hAnsi="Times New Roman" w:cs="Times New Roman"/>
          <w:sz w:val="28"/>
          <w:szCs w:val="28"/>
        </w:rPr>
        <w:t xml:space="preserve"> Сожитель может быть для хозяина нейтральным (мальки рыб в кишечной полости морских кишечнополостных животных). Он может приносить хозяину пользу, снабжая питательными веществами (азотфиксирующие клубеньковые бактерии и бобовые растения). Но он может причинять хозяину вред, используя его питательные вещества (аскарида человеческая и человек). </w:t>
      </w:r>
    </w:p>
    <w:p w:rsidR="00F523F8" w:rsidRPr="00FE6949" w:rsidRDefault="00F523F8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6949">
        <w:rPr>
          <w:rFonts w:ascii="Times New Roman" w:hAnsi="Times New Roman" w:cs="Times New Roman"/>
          <w:sz w:val="28"/>
          <w:szCs w:val="28"/>
        </w:rPr>
        <w:t xml:space="preserve">Сожителей больше всего среди микроорганизмов (все вирусы, некоторые представители бактерий и грибов), протистов (дизентерийная амеба, трихомонада) и многоклеточных организмов, имеющих упрощенное строение (плоские и круглые черви, некоторые насекомые). </w:t>
      </w:r>
    </w:p>
    <w:p w:rsidR="00F523F8" w:rsidRPr="00FE6949" w:rsidRDefault="00F523F8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6949">
        <w:rPr>
          <w:rFonts w:ascii="Times New Roman" w:hAnsi="Times New Roman" w:cs="Times New Roman"/>
          <w:sz w:val="28"/>
          <w:szCs w:val="28"/>
        </w:rPr>
        <w:t>Наиболее часто в природе встречаются взаимоотношения, когда сожитель живет за счет хозяина и угнетает его жизнедеятельность. Эти взаимоотношения называются паразитизмом</w:t>
      </w:r>
      <w:r w:rsidR="00DC453D">
        <w:rPr>
          <w:rFonts w:ascii="Times New Roman" w:hAnsi="Times New Roman" w:cs="Times New Roman"/>
          <w:sz w:val="28"/>
          <w:szCs w:val="28"/>
        </w:rPr>
        <w:t xml:space="preserve"> (от греч. </w:t>
      </w:r>
      <w:proofErr w:type="spellStart"/>
      <w:r w:rsidR="00DC453D">
        <w:rPr>
          <w:rFonts w:ascii="Times New Roman" w:hAnsi="Times New Roman" w:cs="Times New Roman"/>
          <w:sz w:val="28"/>
          <w:szCs w:val="28"/>
        </w:rPr>
        <w:t>paraЂsitos</w:t>
      </w:r>
      <w:proofErr w:type="spellEnd"/>
      <w:r w:rsidR="00DC453D">
        <w:rPr>
          <w:rFonts w:ascii="Times New Roman" w:hAnsi="Times New Roman" w:cs="Times New Roman"/>
          <w:sz w:val="28"/>
          <w:szCs w:val="28"/>
        </w:rPr>
        <w:t xml:space="preserve"> — на</w:t>
      </w:r>
      <w:r w:rsidRPr="00FE6949">
        <w:rPr>
          <w:rFonts w:ascii="Times New Roman" w:hAnsi="Times New Roman" w:cs="Times New Roman"/>
          <w:sz w:val="28"/>
          <w:szCs w:val="28"/>
        </w:rPr>
        <w:t xml:space="preserve">хлебник), а сожители — паразитами. Ученый-зоолог Е. Н. Павловский дал им следующее определение: «Паразитами называют животных, которые живут за счет особей другого вида, будучи тесно связаны с ними в своем жизненном цикле на большем или меньшем его протяжении». </w:t>
      </w:r>
    </w:p>
    <w:p w:rsidR="00F523F8" w:rsidRPr="00FE6949" w:rsidRDefault="00F523F8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E6949">
        <w:rPr>
          <w:rFonts w:ascii="Times New Roman" w:hAnsi="Times New Roman" w:cs="Times New Roman"/>
          <w:sz w:val="28"/>
          <w:szCs w:val="28"/>
          <w:u w:val="single"/>
        </w:rPr>
        <w:t xml:space="preserve">Во внутренней среде хозяина паразит получает ряд преимуществ: </w:t>
      </w:r>
    </w:p>
    <w:p w:rsidR="00F523F8" w:rsidRPr="00FE6949" w:rsidRDefault="00F523F8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6949">
        <w:rPr>
          <w:rFonts w:ascii="Times New Roman" w:hAnsi="Times New Roman" w:cs="Times New Roman"/>
          <w:sz w:val="28"/>
          <w:szCs w:val="28"/>
          <w:u w:val="single"/>
        </w:rPr>
        <w:t>1) обилие легкодоступной для усвоения пищи, не требующей перестройки процессов пищеварения.</w:t>
      </w:r>
      <w:r w:rsidRPr="00FE6949">
        <w:rPr>
          <w:rFonts w:ascii="Times New Roman" w:hAnsi="Times New Roman" w:cs="Times New Roman"/>
          <w:sz w:val="28"/>
          <w:szCs w:val="28"/>
        </w:rPr>
        <w:t xml:space="preserve"> Например, клеточный сок растений, кровь животных, содержимое их пищеварительного тракта, уже подвергнутое ферментативной обработке; </w:t>
      </w:r>
    </w:p>
    <w:p w:rsidR="00F523F8" w:rsidRPr="00FE6949" w:rsidRDefault="00F523F8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6949">
        <w:rPr>
          <w:rFonts w:ascii="Times New Roman" w:hAnsi="Times New Roman" w:cs="Times New Roman"/>
          <w:sz w:val="28"/>
          <w:szCs w:val="28"/>
          <w:u w:val="single"/>
        </w:rPr>
        <w:t>2) защищенность от непосредственного воздействия абиотических и биотических факторов внешней среды.</w:t>
      </w:r>
      <w:r w:rsidRPr="00FE6949">
        <w:rPr>
          <w:rFonts w:ascii="Times New Roman" w:hAnsi="Times New Roman" w:cs="Times New Roman"/>
          <w:sz w:val="28"/>
          <w:szCs w:val="28"/>
        </w:rPr>
        <w:t xml:space="preserve"> Все взаимодействия со сложными и </w:t>
      </w:r>
      <w:proofErr w:type="gramStart"/>
      <w:r w:rsidRPr="00FE6949">
        <w:rPr>
          <w:rFonts w:ascii="Times New Roman" w:hAnsi="Times New Roman" w:cs="Times New Roman"/>
          <w:sz w:val="28"/>
          <w:szCs w:val="28"/>
        </w:rPr>
        <w:t>изменяющимися окружающими условиями</w:t>
      </w:r>
      <w:proofErr w:type="gramEnd"/>
      <w:r w:rsidRPr="00FE6949">
        <w:rPr>
          <w:rFonts w:ascii="Times New Roman" w:hAnsi="Times New Roman" w:cs="Times New Roman"/>
          <w:sz w:val="28"/>
          <w:szCs w:val="28"/>
        </w:rPr>
        <w:t xml:space="preserve"> и врагами берет на себя организм хозяина; </w:t>
      </w:r>
    </w:p>
    <w:p w:rsidR="00F523F8" w:rsidRPr="00FE6949" w:rsidRDefault="00F523F8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6949">
        <w:rPr>
          <w:rFonts w:ascii="Times New Roman" w:hAnsi="Times New Roman" w:cs="Times New Roman"/>
          <w:sz w:val="28"/>
          <w:szCs w:val="28"/>
          <w:u w:val="single"/>
        </w:rPr>
        <w:lastRenderedPageBreak/>
        <w:t>3) относительная стабильность условий существования.</w:t>
      </w:r>
      <w:r w:rsidRPr="00FE6949">
        <w:rPr>
          <w:rFonts w:ascii="Times New Roman" w:hAnsi="Times New Roman" w:cs="Times New Roman"/>
          <w:sz w:val="28"/>
          <w:szCs w:val="28"/>
        </w:rPr>
        <w:t xml:space="preserve"> Внутренняя среда организма по ряду физико-химических факторов имеет высокую степень постоянства. </w:t>
      </w:r>
    </w:p>
    <w:p w:rsidR="00F523F8" w:rsidRPr="00FE6949" w:rsidRDefault="00F523F8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E6949">
        <w:rPr>
          <w:rFonts w:ascii="Times New Roman" w:hAnsi="Times New Roman" w:cs="Times New Roman"/>
          <w:sz w:val="28"/>
          <w:szCs w:val="28"/>
          <w:u w:val="single"/>
        </w:rPr>
        <w:t xml:space="preserve">В то же время организм как среда жизни создает для паразитов некоторые экологические трудности: </w:t>
      </w:r>
    </w:p>
    <w:p w:rsidR="00F523F8" w:rsidRPr="00FE6949" w:rsidRDefault="00F523F8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E6949">
        <w:rPr>
          <w:rFonts w:ascii="Times New Roman" w:hAnsi="Times New Roman" w:cs="Times New Roman"/>
          <w:sz w:val="28"/>
          <w:szCs w:val="28"/>
          <w:u w:val="single"/>
        </w:rPr>
        <w:t xml:space="preserve">1) ограниченность среды во времени и пространстве; </w:t>
      </w:r>
    </w:p>
    <w:p w:rsidR="00F523F8" w:rsidRPr="00FE6949" w:rsidRDefault="00F523F8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E6949">
        <w:rPr>
          <w:rFonts w:ascii="Times New Roman" w:hAnsi="Times New Roman" w:cs="Times New Roman"/>
          <w:sz w:val="28"/>
          <w:szCs w:val="28"/>
          <w:u w:val="single"/>
        </w:rPr>
        <w:t xml:space="preserve">2) трудность распространения от одной особи хозяина к другой; </w:t>
      </w:r>
    </w:p>
    <w:p w:rsidR="00F523F8" w:rsidRPr="00FE6949" w:rsidRDefault="00F523F8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E6949">
        <w:rPr>
          <w:rFonts w:ascii="Times New Roman" w:hAnsi="Times New Roman" w:cs="Times New Roman"/>
          <w:sz w:val="28"/>
          <w:szCs w:val="28"/>
          <w:u w:val="single"/>
        </w:rPr>
        <w:t xml:space="preserve">3) сложности в обеспечении кислородом; </w:t>
      </w:r>
    </w:p>
    <w:p w:rsidR="00F523F8" w:rsidRPr="00FE6949" w:rsidRDefault="00F523F8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E6949">
        <w:rPr>
          <w:rFonts w:ascii="Times New Roman" w:hAnsi="Times New Roman" w:cs="Times New Roman"/>
          <w:sz w:val="28"/>
          <w:szCs w:val="28"/>
          <w:u w:val="single"/>
        </w:rPr>
        <w:t xml:space="preserve">4) защитные реакции организма хозяина. </w:t>
      </w:r>
    </w:p>
    <w:p w:rsidR="00F523F8" w:rsidRPr="00FE6949" w:rsidRDefault="00F523F8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6949">
        <w:rPr>
          <w:rFonts w:ascii="Times New Roman" w:hAnsi="Times New Roman" w:cs="Times New Roman"/>
          <w:sz w:val="28"/>
          <w:szCs w:val="28"/>
        </w:rPr>
        <w:t xml:space="preserve">Как преимущества, так и экологические трудности жизни в другом организме явились причиной формирования у паразитов разнообразных адаптаций, которые позволяют паразитам эффективно размножаться и процветать. </w:t>
      </w:r>
    </w:p>
    <w:p w:rsidR="00F523F8" w:rsidRPr="00FE6949" w:rsidRDefault="00F523F8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6949">
        <w:rPr>
          <w:rFonts w:ascii="Times New Roman" w:hAnsi="Times New Roman" w:cs="Times New Roman"/>
          <w:b/>
          <w:i/>
          <w:sz w:val="28"/>
          <w:szCs w:val="28"/>
          <w:u w:val="single"/>
        </w:rPr>
        <w:t>Адаптации к жизни в другом организме.</w:t>
      </w:r>
      <w:r w:rsidRPr="00FE6949">
        <w:rPr>
          <w:rFonts w:ascii="Times New Roman" w:hAnsi="Times New Roman" w:cs="Times New Roman"/>
          <w:sz w:val="28"/>
          <w:szCs w:val="28"/>
        </w:rPr>
        <w:t xml:space="preserve"> Паразиты могут поселяться на поверхности тела хозяина (эктопаразиты — вши, блохи, клещи, клопы) или внутри него (эндопаразиты — малярийный плазмодий, аскарида, власоглав, бычий цепень). У эктопаразитов большая часть тела находится вне хозяина (в контакте с окружающей средой) и лишь органы питания внедряются в его живые ткани. У эндопаразитов в процессе эволюции выработался ряд приспособлений к жизни в теле другого организма. </w:t>
      </w:r>
    </w:p>
    <w:p w:rsidR="00F523F8" w:rsidRPr="00FE6949" w:rsidRDefault="00F523F8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6949">
        <w:rPr>
          <w:rFonts w:ascii="Times New Roman" w:hAnsi="Times New Roman" w:cs="Times New Roman"/>
          <w:b/>
          <w:i/>
          <w:sz w:val="28"/>
          <w:szCs w:val="28"/>
          <w:u w:val="single"/>
        </w:rPr>
        <w:t>1. Малые размеры тела.</w:t>
      </w:r>
      <w:r w:rsidRPr="00FE6949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FE6949">
        <w:rPr>
          <w:rFonts w:ascii="Times New Roman" w:hAnsi="Times New Roman" w:cs="Times New Roman"/>
          <w:sz w:val="28"/>
          <w:szCs w:val="28"/>
        </w:rPr>
        <w:t xml:space="preserve">Ограниченность размеров среды обитания паразитов компенсируется малыми размерами тела. Паразит всегда меньше хозяина (аскарида и человек; печеночный сосальщик и корова; трихомонада и человек). Исключение составляет бычий цепень, длина которого составляет от 4 до 10 м, а основным хозяином является человек. </w:t>
      </w:r>
      <w:r w:rsidRPr="00FE6949">
        <w:rPr>
          <w:rFonts w:ascii="Times New Roman" w:hAnsi="Times New Roman" w:cs="Times New Roman"/>
          <w:sz w:val="28"/>
          <w:szCs w:val="28"/>
          <w:u w:val="single"/>
        </w:rPr>
        <w:t>Малые размеры тела паразита позволяют ему поселиться в организме хозяина и питаться за его счет, не вызывая быстрой гибели.</w:t>
      </w:r>
      <w:r w:rsidRPr="00FE694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523F8" w:rsidRPr="00FE6949" w:rsidRDefault="00F523F8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6949">
        <w:rPr>
          <w:rFonts w:ascii="Times New Roman" w:hAnsi="Times New Roman" w:cs="Times New Roman"/>
          <w:b/>
          <w:i/>
          <w:sz w:val="28"/>
          <w:szCs w:val="28"/>
          <w:u w:val="single"/>
        </w:rPr>
        <w:t>2. Упрощение внешнего и внутреннего строения.</w:t>
      </w:r>
      <w:r w:rsidRPr="00FE6949">
        <w:rPr>
          <w:rFonts w:ascii="Times New Roman" w:hAnsi="Times New Roman" w:cs="Times New Roman"/>
          <w:sz w:val="28"/>
          <w:szCs w:val="28"/>
        </w:rPr>
        <w:t xml:space="preserve"> Так как условия обитания паразитов постоянны и оптимальны, у них нет необходимости иметь сложное строение и вырабатывать сложные механизмы адаптации. В связи с этим происходит упрощение или редукция отдельных систем органов. </w:t>
      </w:r>
    </w:p>
    <w:p w:rsidR="00F523F8" w:rsidRPr="00FE6949" w:rsidRDefault="00F523F8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6949">
        <w:rPr>
          <w:rFonts w:ascii="Times New Roman" w:hAnsi="Times New Roman" w:cs="Times New Roman"/>
          <w:sz w:val="28"/>
          <w:szCs w:val="28"/>
          <w:u w:val="single"/>
        </w:rPr>
        <w:t>Ограниченность размеров среды обитания паразитов явилась причиной упрощения их внешнего строения.</w:t>
      </w:r>
      <w:r w:rsidRPr="00FE6949">
        <w:rPr>
          <w:rFonts w:ascii="Times New Roman" w:hAnsi="Times New Roman" w:cs="Times New Roman"/>
          <w:sz w:val="28"/>
          <w:szCs w:val="28"/>
        </w:rPr>
        <w:t xml:space="preserve"> Например, у паразитических червей отсутствуют органы передвижения. Они малоподвижны. У отдельных представителей имеются лишь органы фиксации, позволяющие им закрепиться в организме хозяина (крючки, присоски). </w:t>
      </w:r>
    </w:p>
    <w:p w:rsidR="00F523F8" w:rsidRPr="00FE6949" w:rsidRDefault="00F523F8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6949">
        <w:rPr>
          <w:rFonts w:ascii="Times New Roman" w:hAnsi="Times New Roman" w:cs="Times New Roman"/>
          <w:sz w:val="28"/>
          <w:szCs w:val="28"/>
          <w:u w:val="single"/>
        </w:rPr>
        <w:lastRenderedPageBreak/>
        <w:t>Обилие легкодоступной пищи привело у паразитов к упрощению системы пищеварения.</w:t>
      </w:r>
      <w:r w:rsidRPr="00FE6949">
        <w:rPr>
          <w:rFonts w:ascii="Times New Roman" w:hAnsi="Times New Roman" w:cs="Times New Roman"/>
          <w:sz w:val="28"/>
          <w:szCs w:val="28"/>
        </w:rPr>
        <w:t xml:space="preserve"> Например, у печеночного сосальщика пищеварительная система упрощена, а у ленточных червей и вовсе утрачена. Всасывание питательных веществ у последних происходит всей поверхностью тела. </w:t>
      </w:r>
    </w:p>
    <w:p w:rsidR="00F523F8" w:rsidRPr="00FE6949" w:rsidRDefault="00F523F8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6949">
        <w:rPr>
          <w:rFonts w:ascii="Times New Roman" w:hAnsi="Times New Roman" w:cs="Times New Roman"/>
          <w:sz w:val="28"/>
          <w:szCs w:val="28"/>
        </w:rPr>
        <w:t xml:space="preserve">У паразитических растений питание соками хозяина привело к редукции системы фотосинтеза и утрате хлорофилла. Среди растений встречаются полные паразиты и полупаразиты. Паразиты не содержат хлорофилл, </w:t>
      </w:r>
      <w:proofErr w:type="gramStart"/>
      <w:r w:rsidRPr="00FE6949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FE6949">
        <w:rPr>
          <w:rFonts w:ascii="Times New Roman" w:hAnsi="Times New Roman" w:cs="Times New Roman"/>
          <w:sz w:val="28"/>
          <w:szCs w:val="28"/>
        </w:rPr>
        <w:t xml:space="preserve"> повилика, заразиха, раффлезия, Петров крест.</w:t>
      </w:r>
    </w:p>
    <w:p w:rsidR="00F523F8" w:rsidRPr="00FE6949" w:rsidRDefault="00F523F8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6949">
        <w:rPr>
          <w:rFonts w:ascii="Times New Roman" w:hAnsi="Times New Roman" w:cs="Times New Roman"/>
          <w:sz w:val="28"/>
          <w:szCs w:val="28"/>
        </w:rPr>
        <w:t xml:space="preserve">Полупаразиты (омела) имеют хлоропласты и берут от растения-хозяина только минеральные вещества и воду (рис. 21). </w:t>
      </w:r>
    </w:p>
    <w:p w:rsidR="00F523F8" w:rsidRPr="00FE6949" w:rsidRDefault="00F523F8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6949">
        <w:rPr>
          <w:rFonts w:ascii="Times New Roman" w:hAnsi="Times New Roman" w:cs="Times New Roman"/>
          <w:sz w:val="28"/>
          <w:szCs w:val="28"/>
        </w:rPr>
        <w:t xml:space="preserve">Сложности в обеспечении кислородом привели у паразитов к редукции дыхательной системы и переходу к анаэробному дыханию. Так как их энергетические затраты невелики, а запасы пищи неиссякаемы, то такой способ дыхания оправдан. </w:t>
      </w:r>
    </w:p>
    <w:p w:rsidR="00F523F8" w:rsidRPr="00FE6949" w:rsidRDefault="00F523F8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6949">
        <w:rPr>
          <w:rFonts w:ascii="Times New Roman" w:hAnsi="Times New Roman" w:cs="Times New Roman"/>
          <w:sz w:val="28"/>
          <w:szCs w:val="28"/>
        </w:rPr>
        <w:t xml:space="preserve">В отличие от свободноживущих организмов, взаимодействующих с окружающей средой, паразиты переложили тяжесть регуляции отношений со средой на хозяина. Это привело к упрощению строения их нервной системы и редукции органов чувств. Отпала и необходимость выработки приспособлений для активной и пассивной защиты от врагов. </w:t>
      </w:r>
    </w:p>
    <w:p w:rsidR="00F523F8" w:rsidRPr="00FE6949" w:rsidRDefault="00F523F8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6949">
        <w:rPr>
          <w:rFonts w:ascii="Times New Roman" w:hAnsi="Times New Roman" w:cs="Times New Roman"/>
          <w:b/>
          <w:i/>
          <w:sz w:val="28"/>
          <w:szCs w:val="28"/>
          <w:u w:val="single"/>
        </w:rPr>
        <w:t>3. Защитные покровы тела.</w:t>
      </w:r>
      <w:r w:rsidRPr="00FE6949">
        <w:rPr>
          <w:rFonts w:ascii="Times New Roman" w:hAnsi="Times New Roman" w:cs="Times New Roman"/>
          <w:sz w:val="28"/>
          <w:szCs w:val="28"/>
        </w:rPr>
        <w:t xml:space="preserve"> Большинство паразитов обитает в пищеварительном тракте и подвержено воздействию ферментов пищеварительных соков</w:t>
      </w:r>
      <w:r w:rsidRPr="00FE6949">
        <w:rPr>
          <w:rFonts w:ascii="Times New Roman" w:hAnsi="Times New Roman" w:cs="Times New Roman"/>
          <w:sz w:val="28"/>
          <w:szCs w:val="28"/>
          <w:u w:val="single"/>
        </w:rPr>
        <w:t>. Для защиты от переваривания у них сформировались специфические покровы тела.</w:t>
      </w:r>
      <w:r w:rsidRPr="00FE6949">
        <w:rPr>
          <w:rFonts w:ascii="Times New Roman" w:hAnsi="Times New Roman" w:cs="Times New Roman"/>
          <w:sz w:val="28"/>
          <w:szCs w:val="28"/>
        </w:rPr>
        <w:t xml:space="preserve"> Например, у сосальщиков тело покрыто слоем слизи, а у аскариды человеческой на поверхности тела имеется многослойная кутикула. </w:t>
      </w:r>
    </w:p>
    <w:p w:rsidR="00F523F8" w:rsidRPr="00FE6949" w:rsidRDefault="00FE6949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4. </w:t>
      </w:r>
      <w:r w:rsidR="00F523F8" w:rsidRPr="00FE6949">
        <w:rPr>
          <w:rFonts w:ascii="Times New Roman" w:hAnsi="Times New Roman" w:cs="Times New Roman"/>
          <w:b/>
          <w:i/>
          <w:sz w:val="28"/>
          <w:szCs w:val="28"/>
          <w:u w:val="single"/>
        </w:rPr>
        <w:t>Высокая плодовитость.</w:t>
      </w:r>
      <w:r w:rsidR="00F523F8" w:rsidRPr="00FE6949">
        <w:rPr>
          <w:rFonts w:ascii="Times New Roman" w:hAnsi="Times New Roman" w:cs="Times New Roman"/>
          <w:sz w:val="28"/>
          <w:szCs w:val="28"/>
        </w:rPr>
        <w:t xml:space="preserve"> Трудности в распространении у паразитов компенсируются повышением способности к размножению. Высокая плодовитость у паразитов получила название «закона большого числа яиц». </w:t>
      </w:r>
    </w:p>
    <w:p w:rsidR="00F523F8" w:rsidRPr="00FE6949" w:rsidRDefault="00F523F8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E6949">
        <w:rPr>
          <w:rFonts w:ascii="Times New Roman" w:hAnsi="Times New Roman" w:cs="Times New Roman"/>
          <w:sz w:val="28"/>
          <w:szCs w:val="28"/>
        </w:rPr>
        <w:t xml:space="preserve">Прогрессивное развитие половой системы обеспечивает высокие репродуктивные возможности вида. Этому также способствуют партеногенез (размножение без оплодотворения), чередование полового и бесполого поколений. </w:t>
      </w:r>
      <w:r w:rsidRPr="00FE6949">
        <w:rPr>
          <w:rFonts w:ascii="Times New Roman" w:hAnsi="Times New Roman" w:cs="Times New Roman"/>
          <w:sz w:val="28"/>
          <w:szCs w:val="28"/>
          <w:u w:val="single"/>
        </w:rPr>
        <w:t xml:space="preserve">Возникновение гермафродитизма (совмещение в одном организме мужской и женской половых систем) является своего рода двойной гарантией успешного оплодотворения и получения потомства. </w:t>
      </w:r>
    </w:p>
    <w:p w:rsidR="00F523F8" w:rsidRPr="00FE6949" w:rsidRDefault="00F523F8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6949">
        <w:rPr>
          <w:rFonts w:ascii="Times New Roman" w:hAnsi="Times New Roman" w:cs="Times New Roman"/>
          <w:sz w:val="28"/>
          <w:szCs w:val="28"/>
          <w:u w:val="single"/>
        </w:rPr>
        <w:lastRenderedPageBreak/>
        <w:t>Защита оплодотворенных яиц многослойными оболочками и обеспечение зародыша питанием повышают выживаемость потомства.</w:t>
      </w:r>
      <w:r w:rsidRPr="00FE6949">
        <w:rPr>
          <w:rFonts w:ascii="Times New Roman" w:hAnsi="Times New Roman" w:cs="Times New Roman"/>
          <w:sz w:val="28"/>
          <w:szCs w:val="28"/>
        </w:rPr>
        <w:t xml:space="preserve"> Развитие приспособлений для выхода личинок из яйца и тела хозяина во внешнюю среду и их проникновение в организм нового хозяина способствуют расселению. </w:t>
      </w:r>
    </w:p>
    <w:p w:rsidR="00881623" w:rsidRPr="00FE6949" w:rsidRDefault="00F523F8" w:rsidP="00FE6949">
      <w:pPr>
        <w:pStyle w:val="a3"/>
        <w:numPr>
          <w:ilvl w:val="0"/>
          <w:numId w:val="2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E6949">
        <w:rPr>
          <w:rFonts w:ascii="Times New Roman" w:hAnsi="Times New Roman" w:cs="Times New Roman"/>
          <w:b/>
          <w:i/>
          <w:sz w:val="28"/>
          <w:szCs w:val="28"/>
          <w:u w:val="single"/>
        </w:rPr>
        <w:t>Смена хозяев в жизненном цикле.</w:t>
      </w:r>
      <w:r w:rsidRPr="00FE6949">
        <w:rPr>
          <w:rFonts w:ascii="Times New Roman" w:hAnsi="Times New Roman" w:cs="Times New Roman"/>
          <w:sz w:val="28"/>
          <w:szCs w:val="28"/>
        </w:rPr>
        <w:t xml:space="preserve"> </w:t>
      </w:r>
      <w:r w:rsidRPr="00DC453D">
        <w:rPr>
          <w:rFonts w:ascii="Times New Roman" w:hAnsi="Times New Roman" w:cs="Times New Roman"/>
          <w:sz w:val="28"/>
          <w:szCs w:val="28"/>
          <w:u w:val="single"/>
        </w:rPr>
        <w:t>У паразитов, как правило, в жизненном цикле наблюдается смена хозяев. В основном хозяине живет половозрелая особь, а в промежуточном — личиночная стадия.</w:t>
      </w:r>
      <w:r w:rsidRPr="00FE6949">
        <w:rPr>
          <w:rFonts w:ascii="Times New Roman" w:hAnsi="Times New Roman" w:cs="Times New Roman"/>
          <w:sz w:val="28"/>
          <w:szCs w:val="28"/>
        </w:rPr>
        <w:t xml:space="preserve"> Например, личинки бычьего цепня развиваются в теле коровы, а взрослые особи паразитируют в теле человека. </w:t>
      </w:r>
    </w:p>
    <w:p w:rsidR="00881623" w:rsidRPr="00FE6949" w:rsidRDefault="00F523F8" w:rsidP="00FE6949">
      <w:pPr>
        <w:pStyle w:val="a3"/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E6949">
        <w:rPr>
          <w:rFonts w:ascii="Times New Roman" w:hAnsi="Times New Roman" w:cs="Times New Roman"/>
          <w:sz w:val="28"/>
          <w:szCs w:val="28"/>
        </w:rPr>
        <w:t>Благодаря этому не допускается скопление в одном организме-хозяине большого количества паразитов, что могло бы привести к быстрой гибели хозяина, а также отсутствует конкуренция между личинками паразита и взрослой особью, что повышает их жизнеспособность.</w:t>
      </w:r>
    </w:p>
    <w:p w:rsidR="00881623" w:rsidRPr="00FE6949" w:rsidRDefault="00881623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6949">
        <w:rPr>
          <w:rFonts w:ascii="Times New Roman" w:hAnsi="Times New Roman" w:cs="Times New Roman"/>
          <w:b/>
          <w:sz w:val="28"/>
          <w:szCs w:val="28"/>
        </w:rPr>
        <w:t>5.</w:t>
      </w:r>
      <w:r w:rsidR="00FE6949" w:rsidRPr="00FE694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C453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E6949">
        <w:rPr>
          <w:rFonts w:ascii="Times New Roman" w:hAnsi="Times New Roman" w:cs="Times New Roman"/>
          <w:b/>
          <w:sz w:val="28"/>
          <w:szCs w:val="28"/>
        </w:rPr>
        <w:t>Физкульт</w:t>
      </w:r>
      <w:proofErr w:type="spellEnd"/>
      <w:r w:rsidRPr="00FE6949">
        <w:rPr>
          <w:rFonts w:ascii="Times New Roman" w:hAnsi="Times New Roman" w:cs="Times New Roman"/>
          <w:b/>
          <w:sz w:val="28"/>
          <w:szCs w:val="28"/>
        </w:rPr>
        <w:t xml:space="preserve"> минутка</w:t>
      </w:r>
    </w:p>
    <w:p w:rsidR="00881623" w:rsidRPr="00FE6949" w:rsidRDefault="00881623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6949">
        <w:rPr>
          <w:rFonts w:ascii="Times New Roman" w:hAnsi="Times New Roman" w:cs="Times New Roman"/>
          <w:b/>
          <w:sz w:val="28"/>
          <w:szCs w:val="28"/>
        </w:rPr>
        <w:t xml:space="preserve">6. </w:t>
      </w:r>
      <w:r w:rsidR="00DC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E6949">
        <w:rPr>
          <w:rFonts w:ascii="Times New Roman" w:hAnsi="Times New Roman" w:cs="Times New Roman"/>
          <w:b/>
          <w:sz w:val="28"/>
          <w:szCs w:val="28"/>
        </w:rPr>
        <w:t xml:space="preserve">Закрепление </w:t>
      </w:r>
    </w:p>
    <w:p w:rsidR="00881623" w:rsidRPr="00FE6949" w:rsidRDefault="00881623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6949">
        <w:rPr>
          <w:rFonts w:ascii="Times New Roman" w:hAnsi="Times New Roman" w:cs="Times New Roman"/>
          <w:sz w:val="28"/>
          <w:szCs w:val="28"/>
        </w:rPr>
        <w:t>Кого называют паразитом?</w:t>
      </w:r>
    </w:p>
    <w:p w:rsidR="00881623" w:rsidRPr="00FE6949" w:rsidRDefault="00881623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6949">
        <w:rPr>
          <w:rFonts w:ascii="Times New Roman" w:hAnsi="Times New Roman" w:cs="Times New Roman"/>
          <w:sz w:val="28"/>
          <w:szCs w:val="28"/>
        </w:rPr>
        <w:t>Какие экологические трудности испытывает паразит?</w:t>
      </w:r>
    </w:p>
    <w:p w:rsidR="00881623" w:rsidRPr="00FE6949" w:rsidRDefault="00881623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6949">
        <w:rPr>
          <w:rFonts w:ascii="Times New Roman" w:hAnsi="Times New Roman" w:cs="Times New Roman"/>
          <w:sz w:val="28"/>
          <w:szCs w:val="28"/>
        </w:rPr>
        <w:t>Какие преимущества у паразитов?</w:t>
      </w:r>
    </w:p>
    <w:p w:rsidR="00881623" w:rsidRPr="00FE6949" w:rsidRDefault="00881623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6949">
        <w:rPr>
          <w:rFonts w:ascii="Times New Roman" w:hAnsi="Times New Roman" w:cs="Times New Roman"/>
          <w:sz w:val="28"/>
          <w:szCs w:val="28"/>
        </w:rPr>
        <w:t xml:space="preserve">Давайте еще раз проговорим </w:t>
      </w:r>
      <w:r w:rsidR="00FE6949" w:rsidRPr="00FE6949">
        <w:rPr>
          <w:rFonts w:ascii="Times New Roman" w:hAnsi="Times New Roman" w:cs="Times New Roman"/>
          <w:sz w:val="28"/>
          <w:szCs w:val="28"/>
        </w:rPr>
        <w:t>а</w:t>
      </w:r>
      <w:r w:rsidRPr="00FE6949">
        <w:rPr>
          <w:rFonts w:ascii="Times New Roman" w:hAnsi="Times New Roman" w:cs="Times New Roman"/>
          <w:sz w:val="28"/>
          <w:szCs w:val="28"/>
        </w:rPr>
        <w:t>даптации к жизни в другом организме.</w:t>
      </w:r>
    </w:p>
    <w:p w:rsidR="00FE6949" w:rsidRPr="00FE6949" w:rsidRDefault="00FE6949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6949">
        <w:rPr>
          <w:rFonts w:ascii="Times New Roman" w:hAnsi="Times New Roman" w:cs="Times New Roman"/>
          <w:b/>
          <w:sz w:val="28"/>
          <w:szCs w:val="28"/>
        </w:rPr>
        <w:t xml:space="preserve">7. </w:t>
      </w:r>
      <w:r w:rsidR="00DC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E6949">
        <w:rPr>
          <w:rFonts w:ascii="Times New Roman" w:hAnsi="Times New Roman" w:cs="Times New Roman"/>
          <w:b/>
          <w:sz w:val="28"/>
          <w:szCs w:val="28"/>
        </w:rPr>
        <w:t>Рефлексия</w:t>
      </w:r>
    </w:p>
    <w:p w:rsidR="00FE6949" w:rsidRPr="00FE6949" w:rsidRDefault="00FE6949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6949">
        <w:rPr>
          <w:rFonts w:ascii="Times New Roman" w:hAnsi="Times New Roman" w:cs="Times New Roman"/>
          <w:sz w:val="28"/>
          <w:szCs w:val="28"/>
        </w:rPr>
        <w:t>Что нового узнали на уроке? Было ли вам интересно? Что уже знали?</w:t>
      </w:r>
    </w:p>
    <w:p w:rsidR="00FE6949" w:rsidRPr="00FE6949" w:rsidRDefault="00FE6949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6949">
        <w:rPr>
          <w:rFonts w:ascii="Times New Roman" w:hAnsi="Times New Roman" w:cs="Times New Roman"/>
          <w:b/>
          <w:sz w:val="28"/>
          <w:szCs w:val="28"/>
        </w:rPr>
        <w:t>8.</w:t>
      </w:r>
      <w:r w:rsidR="00DC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E6949">
        <w:rPr>
          <w:rFonts w:ascii="Times New Roman" w:hAnsi="Times New Roman" w:cs="Times New Roman"/>
          <w:b/>
          <w:sz w:val="28"/>
          <w:szCs w:val="28"/>
        </w:rPr>
        <w:t xml:space="preserve"> Домашнее задание</w:t>
      </w:r>
    </w:p>
    <w:p w:rsidR="00FE6949" w:rsidRDefault="00FE6949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6949">
        <w:rPr>
          <w:rFonts w:ascii="Times New Roman" w:hAnsi="Times New Roman" w:cs="Times New Roman"/>
          <w:sz w:val="28"/>
          <w:szCs w:val="28"/>
        </w:rPr>
        <w:t xml:space="preserve">Параграф 13, повторить 1 главу, 1 </w:t>
      </w:r>
      <w:r w:rsidR="001738CB">
        <w:rPr>
          <w:rFonts w:ascii="Times New Roman" w:hAnsi="Times New Roman" w:cs="Times New Roman"/>
          <w:sz w:val="28"/>
          <w:szCs w:val="28"/>
        </w:rPr>
        <w:t>–</w:t>
      </w:r>
      <w:r w:rsidRPr="00FE6949">
        <w:rPr>
          <w:rFonts w:ascii="Times New Roman" w:hAnsi="Times New Roman" w:cs="Times New Roman"/>
          <w:sz w:val="28"/>
          <w:szCs w:val="28"/>
        </w:rPr>
        <w:t xml:space="preserve"> 13</w:t>
      </w:r>
    </w:p>
    <w:p w:rsidR="001738CB" w:rsidRPr="00FE6949" w:rsidRDefault="001738CB" w:rsidP="00FE6949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1738CB" w:rsidRPr="00FE69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CF6400"/>
    <w:multiLevelType w:val="hybridMultilevel"/>
    <w:tmpl w:val="AEAEFA1C"/>
    <w:lvl w:ilvl="0" w:tplc="E6D0491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48FC3809"/>
    <w:multiLevelType w:val="hybridMultilevel"/>
    <w:tmpl w:val="82489AF8"/>
    <w:lvl w:ilvl="0" w:tplc="81B471FE">
      <w:start w:val="1"/>
      <w:numFmt w:val="decimal"/>
      <w:lvlText w:val="%1."/>
      <w:lvlJc w:val="left"/>
      <w:pPr>
        <w:ind w:left="928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3F8"/>
    <w:rsid w:val="001738CB"/>
    <w:rsid w:val="00175B8B"/>
    <w:rsid w:val="00881623"/>
    <w:rsid w:val="008B741D"/>
    <w:rsid w:val="00D03577"/>
    <w:rsid w:val="00DC453D"/>
    <w:rsid w:val="00E267E3"/>
    <w:rsid w:val="00F523F8"/>
    <w:rsid w:val="00FE6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9D906"/>
  <w15:chartTrackingRefBased/>
  <w15:docId w15:val="{5B89CA36-0C29-4CA4-BE0D-B5333F137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23F8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8B74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048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5</Pages>
  <Words>1308</Words>
  <Characters>7458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Полина Гольд</dc:creator>
  <cp:keywords/>
  <dc:description/>
  <cp:lastModifiedBy>Полина Гольд</cp:lastModifiedBy>
  <cp:revision>4</cp:revision>
  <dcterms:created xsi:type="dcterms:W3CDTF">2022-10-16T06:44:00Z</dcterms:created>
  <dcterms:modified xsi:type="dcterms:W3CDTF">2023-11-26T16:22:00Z</dcterms:modified>
</cp:coreProperties>
</file>