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0D3" w:rsidRDefault="005A4D4C" w:rsidP="00B440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405B">
        <w:rPr>
          <w:rFonts w:ascii="Times New Roman" w:hAnsi="Times New Roman" w:cs="Times New Roman"/>
          <w:b/>
          <w:sz w:val="28"/>
          <w:szCs w:val="28"/>
        </w:rPr>
        <w:t xml:space="preserve">Технологическая карта </w:t>
      </w:r>
      <w:r w:rsidR="00EA1B95">
        <w:rPr>
          <w:rFonts w:ascii="Times New Roman" w:hAnsi="Times New Roman" w:cs="Times New Roman"/>
          <w:b/>
          <w:sz w:val="28"/>
          <w:szCs w:val="28"/>
        </w:rPr>
        <w:t>учебного занятия</w:t>
      </w:r>
    </w:p>
    <w:p w:rsidR="001B26C6" w:rsidRPr="00B4405B" w:rsidRDefault="003620D3" w:rsidP="00B440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английскому языку</w:t>
      </w:r>
    </w:p>
    <w:p w:rsidR="005A4D4C" w:rsidRPr="00FB7768" w:rsidRDefault="007F0209" w:rsidP="00B4405B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Класс</w:t>
      </w:r>
      <w:r w:rsidR="003620D3" w:rsidRPr="00FB7768">
        <w:rPr>
          <w:rFonts w:ascii="Times New Roman" w:hAnsi="Times New Roman" w:cs="Times New Roman"/>
          <w:b/>
          <w:sz w:val="28"/>
          <w:szCs w:val="28"/>
          <w:lang w:val="en-US"/>
        </w:rPr>
        <w:t>: 11</w:t>
      </w:r>
      <w:r w:rsidR="005A4D4C" w:rsidRPr="00FB776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="005A4D4C" w:rsidRPr="00B4405B">
        <w:rPr>
          <w:rFonts w:ascii="Times New Roman" w:hAnsi="Times New Roman" w:cs="Times New Roman"/>
          <w:b/>
          <w:sz w:val="28"/>
          <w:szCs w:val="28"/>
        </w:rPr>
        <w:t>А</w:t>
      </w:r>
      <w:r w:rsidR="005A4D4C" w:rsidRPr="00FB7768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</w:p>
    <w:p w:rsidR="005A4D4C" w:rsidRPr="00FB7768" w:rsidRDefault="005A4D4C" w:rsidP="00B4405B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4405B">
        <w:rPr>
          <w:rFonts w:ascii="Times New Roman" w:hAnsi="Times New Roman" w:cs="Times New Roman"/>
          <w:b/>
          <w:sz w:val="28"/>
          <w:szCs w:val="28"/>
        </w:rPr>
        <w:t>Тема</w:t>
      </w:r>
      <w:bookmarkStart w:id="0" w:name="_GoBack"/>
      <w:r w:rsidRPr="00FB7768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  <w:r w:rsidR="00B4405B" w:rsidRPr="00FB7768">
        <w:rPr>
          <w:rFonts w:ascii="Times New Roman" w:hAnsi="Times New Roman" w:cs="Times New Roman"/>
          <w:b/>
          <w:sz w:val="28"/>
          <w:szCs w:val="28"/>
          <w:lang w:val="en-US"/>
        </w:rPr>
        <w:t>«</w:t>
      </w:r>
      <w:r w:rsidR="003620D3">
        <w:rPr>
          <w:rFonts w:ascii="Times New Roman" w:hAnsi="Times New Roman" w:cs="Times New Roman"/>
          <w:b/>
          <w:sz w:val="28"/>
          <w:szCs w:val="28"/>
          <w:lang w:val="en-US"/>
        </w:rPr>
        <w:t>Save</w:t>
      </w:r>
      <w:r w:rsidR="003620D3" w:rsidRPr="00FB776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3620D3">
        <w:rPr>
          <w:rFonts w:ascii="Times New Roman" w:hAnsi="Times New Roman" w:cs="Times New Roman"/>
          <w:b/>
          <w:sz w:val="28"/>
          <w:szCs w:val="28"/>
          <w:lang w:val="en-US"/>
        </w:rPr>
        <w:t>the</w:t>
      </w:r>
      <w:r w:rsidR="003620D3" w:rsidRPr="00FB776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3620D3">
        <w:rPr>
          <w:rFonts w:ascii="Times New Roman" w:hAnsi="Times New Roman" w:cs="Times New Roman"/>
          <w:b/>
          <w:sz w:val="28"/>
          <w:szCs w:val="28"/>
          <w:lang w:val="en-US"/>
        </w:rPr>
        <w:t>Earth</w:t>
      </w:r>
      <w:r w:rsidR="00B4405B" w:rsidRPr="00FB7768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bookmarkEnd w:id="0"/>
    </w:p>
    <w:p w:rsidR="00B4405B" w:rsidRDefault="00B4405B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540E">
        <w:rPr>
          <w:rFonts w:ascii="Times New Roman" w:hAnsi="Times New Roman" w:cs="Times New Roman"/>
          <w:b/>
          <w:sz w:val="28"/>
          <w:szCs w:val="28"/>
        </w:rPr>
        <w:t>Практическая цель:</w:t>
      </w:r>
      <w:r w:rsidR="007F0209" w:rsidRPr="007F0209">
        <w:rPr>
          <w:rFonts w:ascii="Times New Roman" w:hAnsi="Times New Roman" w:cs="Times New Roman"/>
          <w:sz w:val="28"/>
          <w:szCs w:val="28"/>
        </w:rPr>
        <w:t xml:space="preserve"> </w:t>
      </w:r>
      <w:r w:rsidR="00C36391">
        <w:rPr>
          <w:rFonts w:ascii="Times New Roman" w:hAnsi="Times New Roman" w:cs="Times New Roman"/>
          <w:sz w:val="28"/>
          <w:szCs w:val="28"/>
        </w:rPr>
        <w:t>формирование бережного отношения</w:t>
      </w:r>
      <w:r w:rsidR="00A85606" w:rsidRPr="00A85606">
        <w:rPr>
          <w:rFonts w:ascii="Times New Roman" w:hAnsi="Times New Roman" w:cs="Times New Roman"/>
          <w:sz w:val="28"/>
          <w:szCs w:val="28"/>
        </w:rPr>
        <w:t xml:space="preserve"> к природе</w:t>
      </w:r>
      <w:r w:rsidR="00A85606">
        <w:rPr>
          <w:rFonts w:ascii="Times New Roman" w:hAnsi="Times New Roman" w:cs="Times New Roman"/>
          <w:sz w:val="28"/>
          <w:szCs w:val="28"/>
        </w:rPr>
        <w:t xml:space="preserve">; </w:t>
      </w:r>
      <w:r w:rsidR="00C36391">
        <w:rPr>
          <w:rFonts w:ascii="Times New Roman" w:hAnsi="Times New Roman" w:cs="Times New Roman"/>
          <w:sz w:val="28"/>
          <w:szCs w:val="28"/>
        </w:rPr>
        <w:t>формирование</w:t>
      </w:r>
      <w:r w:rsidR="00FB0C99">
        <w:rPr>
          <w:rFonts w:ascii="Times New Roman" w:hAnsi="Times New Roman" w:cs="Times New Roman"/>
          <w:sz w:val="28"/>
          <w:szCs w:val="28"/>
        </w:rPr>
        <w:t xml:space="preserve"> </w:t>
      </w:r>
      <w:r w:rsidR="00C36391">
        <w:rPr>
          <w:rFonts w:ascii="Times New Roman" w:hAnsi="Times New Roman" w:cs="Times New Roman"/>
          <w:sz w:val="28"/>
          <w:szCs w:val="28"/>
        </w:rPr>
        <w:t xml:space="preserve">экологического мировоззрения </w:t>
      </w:r>
      <w:r w:rsidR="00FB0C99" w:rsidRPr="00FB0C99">
        <w:rPr>
          <w:rFonts w:ascii="Times New Roman" w:hAnsi="Times New Roman" w:cs="Times New Roman"/>
          <w:sz w:val="28"/>
          <w:szCs w:val="28"/>
        </w:rPr>
        <w:t>посредс</w:t>
      </w:r>
      <w:r w:rsidR="00FB0C99">
        <w:rPr>
          <w:rFonts w:ascii="Times New Roman" w:hAnsi="Times New Roman" w:cs="Times New Roman"/>
          <w:sz w:val="28"/>
          <w:szCs w:val="28"/>
        </w:rPr>
        <w:t>твом изучения английского языка;</w:t>
      </w:r>
      <w:r w:rsidR="00C36391">
        <w:rPr>
          <w:rFonts w:ascii="Times New Roman" w:hAnsi="Times New Roman" w:cs="Times New Roman"/>
          <w:sz w:val="28"/>
          <w:szCs w:val="28"/>
        </w:rPr>
        <w:t xml:space="preserve"> способствование</w:t>
      </w:r>
      <w:r w:rsidR="00FB0C99" w:rsidRPr="00FB0C99">
        <w:rPr>
          <w:rFonts w:ascii="Times New Roman" w:hAnsi="Times New Roman" w:cs="Times New Roman"/>
          <w:sz w:val="28"/>
          <w:szCs w:val="28"/>
        </w:rPr>
        <w:t xml:space="preserve"> формированию целостного представления  о мире, об общих  проблемах, стоящих перед человечест</w:t>
      </w:r>
      <w:r w:rsidR="00C36391">
        <w:rPr>
          <w:rFonts w:ascii="Times New Roman" w:hAnsi="Times New Roman" w:cs="Times New Roman"/>
          <w:sz w:val="28"/>
          <w:szCs w:val="28"/>
        </w:rPr>
        <w:t>вом в 21 веке; систематизация и обобщение имеющих</w:t>
      </w:r>
      <w:r w:rsidR="00FB0C99" w:rsidRPr="00FB0C99">
        <w:rPr>
          <w:rFonts w:ascii="Times New Roman" w:hAnsi="Times New Roman" w:cs="Times New Roman"/>
          <w:sz w:val="28"/>
          <w:szCs w:val="28"/>
        </w:rPr>
        <w:t>ся  у</w:t>
      </w:r>
      <w:r w:rsidR="00C36391">
        <w:rPr>
          <w:rFonts w:ascii="Times New Roman" w:hAnsi="Times New Roman" w:cs="Times New Roman"/>
          <w:sz w:val="28"/>
          <w:szCs w:val="28"/>
        </w:rPr>
        <w:t xml:space="preserve"> учащихся знаний</w:t>
      </w:r>
      <w:r w:rsidR="00FB0C99">
        <w:rPr>
          <w:rFonts w:ascii="Times New Roman" w:hAnsi="Times New Roman" w:cs="Times New Roman"/>
          <w:sz w:val="28"/>
          <w:szCs w:val="28"/>
        </w:rPr>
        <w:t xml:space="preserve"> по данной теме; </w:t>
      </w:r>
      <w:r w:rsidR="00C36391">
        <w:rPr>
          <w:rFonts w:ascii="Times New Roman" w:hAnsi="Times New Roman" w:cs="Times New Roman"/>
          <w:sz w:val="28"/>
          <w:szCs w:val="28"/>
        </w:rPr>
        <w:t>развитие</w:t>
      </w:r>
      <w:r w:rsidR="007F0209">
        <w:rPr>
          <w:rFonts w:ascii="Times New Roman" w:hAnsi="Times New Roman" w:cs="Times New Roman"/>
          <w:sz w:val="28"/>
          <w:szCs w:val="28"/>
        </w:rPr>
        <w:t xml:space="preserve"> </w:t>
      </w:r>
      <w:r w:rsidR="00C36391">
        <w:rPr>
          <w:rFonts w:ascii="Times New Roman" w:hAnsi="Times New Roman" w:cs="Times New Roman"/>
          <w:sz w:val="28"/>
          <w:szCs w:val="28"/>
        </w:rPr>
        <w:t>речевых умений и навыков</w:t>
      </w:r>
      <w:r w:rsidR="007F0209">
        <w:rPr>
          <w:rFonts w:ascii="Times New Roman" w:hAnsi="Times New Roman" w:cs="Times New Roman"/>
          <w:sz w:val="28"/>
          <w:szCs w:val="28"/>
        </w:rPr>
        <w:t xml:space="preserve"> на основе информации, полученной при чтении и в ходе восприятия иноязычной речи на слух</w:t>
      </w:r>
      <w:r w:rsidR="00C36391">
        <w:rPr>
          <w:rFonts w:ascii="Times New Roman" w:hAnsi="Times New Roman" w:cs="Times New Roman"/>
          <w:sz w:val="28"/>
          <w:szCs w:val="28"/>
        </w:rPr>
        <w:t>; совершенствование навыков восприятия</w:t>
      </w:r>
      <w:r w:rsidRPr="00B4405B">
        <w:rPr>
          <w:rFonts w:ascii="Times New Roman" w:hAnsi="Times New Roman" w:cs="Times New Roman"/>
          <w:sz w:val="28"/>
          <w:szCs w:val="28"/>
        </w:rPr>
        <w:t xml:space="preserve"> и понимания речи на слух;</w:t>
      </w:r>
      <w:r w:rsidR="00A85606" w:rsidRPr="00A85606">
        <w:rPr>
          <w:rFonts w:ascii="Times New Roman" w:hAnsi="Times New Roman" w:cs="Times New Roman"/>
          <w:sz w:val="28"/>
          <w:szCs w:val="28"/>
        </w:rPr>
        <w:t xml:space="preserve"> </w:t>
      </w:r>
      <w:r w:rsidR="00C36391">
        <w:rPr>
          <w:rFonts w:ascii="Times New Roman" w:hAnsi="Times New Roman" w:cs="Times New Roman"/>
          <w:sz w:val="28"/>
          <w:szCs w:val="28"/>
        </w:rPr>
        <w:t>закрепление умений применения</w:t>
      </w:r>
      <w:r w:rsidRPr="00B4405B">
        <w:rPr>
          <w:rFonts w:ascii="Times New Roman" w:hAnsi="Times New Roman" w:cs="Times New Roman"/>
          <w:sz w:val="28"/>
          <w:szCs w:val="28"/>
        </w:rPr>
        <w:t xml:space="preserve"> ранее</w:t>
      </w:r>
      <w:r w:rsidR="00A85606">
        <w:rPr>
          <w:rFonts w:ascii="Times New Roman" w:hAnsi="Times New Roman" w:cs="Times New Roman"/>
          <w:sz w:val="28"/>
          <w:szCs w:val="28"/>
        </w:rPr>
        <w:t xml:space="preserve"> изученного лексического </w:t>
      </w:r>
      <w:r w:rsidRPr="00B4405B">
        <w:rPr>
          <w:rFonts w:ascii="Times New Roman" w:hAnsi="Times New Roman" w:cs="Times New Roman"/>
          <w:sz w:val="28"/>
          <w:szCs w:val="28"/>
        </w:rPr>
        <w:t>материала в новых ситуациях общения</w:t>
      </w:r>
    </w:p>
    <w:p w:rsidR="00A85606" w:rsidRDefault="008C540E" w:rsidP="00B4405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C540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8C540E" w:rsidRPr="008C540E" w:rsidRDefault="008C540E" w:rsidP="00B4405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активизировать языковой материал в устной речи;</w:t>
      </w:r>
    </w:p>
    <w:p w:rsidR="008C540E" w:rsidRDefault="008C540E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создать условия для активного речевого взаимодействия;</w:t>
      </w:r>
    </w:p>
    <w:p w:rsidR="008C540E" w:rsidRDefault="008C540E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способствовать развитию умений использовать в устной речи информацию, полученную при чтении и в ходе восприятия иноязычной речи на слух;</w:t>
      </w:r>
    </w:p>
    <w:p w:rsidR="008C540E" w:rsidRDefault="008C540E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способствовать овладению учащимися основными способами мыслительной деятельности (сравнение, анализ, обобщение);</w:t>
      </w:r>
    </w:p>
    <w:p w:rsidR="008C540E" w:rsidRDefault="008C540E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создать условия для активного взаимодействия, развития аналитического и критического мышления;</w:t>
      </w:r>
    </w:p>
    <w:p w:rsidR="008C540E" w:rsidRDefault="008C540E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способствовать формированию умений планировать своё коммуникативное поведение</w:t>
      </w:r>
      <w:r w:rsidR="008963ED">
        <w:rPr>
          <w:rFonts w:ascii="Times New Roman" w:hAnsi="Times New Roman" w:cs="Times New Roman"/>
          <w:sz w:val="28"/>
          <w:szCs w:val="28"/>
        </w:rPr>
        <w:t>;</w:t>
      </w:r>
    </w:p>
    <w:p w:rsidR="009E7BC3" w:rsidRDefault="009E7BC3" w:rsidP="00B4405B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color w:val="000000"/>
          <w:sz w:val="36"/>
          <w:szCs w:val="36"/>
          <w:shd w:val="clear" w:color="auto" w:fill="FFFFFF"/>
        </w:rPr>
        <w:t xml:space="preserve"> </w:t>
      </w:r>
      <w:r w:rsidR="00E11F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воспитывать потребность </w:t>
      </w:r>
      <w:r w:rsidRPr="00B74E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 сотрудничеству и взаимопомощи при работе в паре, группе</w:t>
      </w:r>
      <w:r w:rsidR="008963E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8E444A" w:rsidRDefault="008E444A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формировать</w:t>
      </w:r>
      <w:r w:rsidRPr="008E444A">
        <w:rPr>
          <w:rFonts w:ascii="Times New Roman" w:hAnsi="Times New Roman" w:cs="Times New Roman"/>
          <w:sz w:val="28"/>
          <w:szCs w:val="28"/>
        </w:rPr>
        <w:t xml:space="preserve"> способности осознавать экологические проблемы и желание </w:t>
      </w:r>
      <w:r>
        <w:rPr>
          <w:rFonts w:ascii="Times New Roman" w:hAnsi="Times New Roman" w:cs="Times New Roman"/>
          <w:sz w:val="28"/>
          <w:szCs w:val="28"/>
        </w:rPr>
        <w:t>помочь природе</w:t>
      </w:r>
      <w:r w:rsidR="008963ED">
        <w:rPr>
          <w:rFonts w:ascii="Times New Roman" w:hAnsi="Times New Roman" w:cs="Times New Roman"/>
          <w:sz w:val="28"/>
          <w:szCs w:val="28"/>
        </w:rPr>
        <w:t>;</w:t>
      </w:r>
    </w:p>
    <w:p w:rsidR="008E444A" w:rsidRPr="009E7BC3" w:rsidRDefault="008E444A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повысить мотивацию</w:t>
      </w:r>
      <w:r w:rsidRPr="008E444A">
        <w:rPr>
          <w:rFonts w:ascii="Times New Roman" w:hAnsi="Times New Roman" w:cs="Times New Roman"/>
          <w:sz w:val="28"/>
          <w:szCs w:val="28"/>
        </w:rPr>
        <w:t xml:space="preserve"> учащих</w:t>
      </w:r>
      <w:r>
        <w:rPr>
          <w:rFonts w:ascii="Times New Roman" w:hAnsi="Times New Roman" w:cs="Times New Roman"/>
          <w:sz w:val="28"/>
          <w:szCs w:val="28"/>
        </w:rPr>
        <w:t>ся к изучению английского языка</w:t>
      </w:r>
    </w:p>
    <w:p w:rsidR="00B74EBC" w:rsidRPr="00B74EBC" w:rsidRDefault="00874B83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74B83">
        <w:rPr>
          <w:rFonts w:ascii="Times New Roman" w:hAnsi="Times New Roman" w:cs="Times New Roman"/>
          <w:b/>
          <w:sz w:val="28"/>
          <w:szCs w:val="28"/>
        </w:rPr>
        <w:t xml:space="preserve">Прогнозируемый результат: </w:t>
      </w:r>
      <w:r w:rsidR="00B74EBC" w:rsidRPr="00B74E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осознание необходимости саморазвития в процессе овладения иностранным языком</w:t>
      </w:r>
      <w:r w:rsidR="00B74E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</w:t>
      </w:r>
      <w:r w:rsidR="00B74EBC" w:rsidRPr="00B74E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предполагается, что к окончанию </w:t>
      </w:r>
      <w:r w:rsidR="00E11F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внеклассного мероприятия </w:t>
      </w:r>
      <w:r w:rsidR="00B74EBC" w:rsidRPr="00B74E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учащиеся смогут </w:t>
      </w:r>
      <w:r w:rsidR="00E11F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сформировать</w:t>
      </w:r>
      <w:r w:rsidR="00E11FD3" w:rsidRPr="00E11F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ответст</w:t>
      </w:r>
      <w:r w:rsidR="00E11F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венное отношение к природе</w:t>
      </w:r>
    </w:p>
    <w:p w:rsidR="00874B83" w:rsidRDefault="00874B83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74B83">
        <w:rPr>
          <w:rFonts w:ascii="Times New Roman" w:hAnsi="Times New Roman" w:cs="Times New Roman"/>
          <w:b/>
          <w:sz w:val="28"/>
          <w:szCs w:val="28"/>
        </w:rPr>
        <w:t>Методы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74B83">
        <w:rPr>
          <w:rFonts w:ascii="Times New Roman" w:hAnsi="Times New Roman" w:cs="Times New Roman"/>
          <w:sz w:val="28"/>
          <w:szCs w:val="28"/>
        </w:rPr>
        <w:t>коммуникативный, кооперативный, интерактивный, наглядный, словесный</w:t>
      </w:r>
    </w:p>
    <w:p w:rsidR="00874B83" w:rsidRDefault="00874B83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74B83">
        <w:rPr>
          <w:rFonts w:ascii="Times New Roman" w:hAnsi="Times New Roman" w:cs="Times New Roman"/>
          <w:b/>
          <w:sz w:val="28"/>
          <w:szCs w:val="28"/>
        </w:rPr>
        <w:t>Приёмы:</w:t>
      </w:r>
      <w:r>
        <w:rPr>
          <w:rFonts w:ascii="Times New Roman" w:hAnsi="Times New Roman" w:cs="Times New Roman"/>
          <w:sz w:val="28"/>
          <w:szCs w:val="28"/>
        </w:rPr>
        <w:t xml:space="preserve"> «Мозговой штурм», «Ситуативные картинки», «Два вопроса», «Нахождение соответствий», «Ролевая игра», «Рефлексивный вопрос»</w:t>
      </w:r>
    </w:p>
    <w:p w:rsidR="00874B83" w:rsidRPr="00874B83" w:rsidRDefault="00874B83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74B83">
        <w:rPr>
          <w:rFonts w:ascii="Times New Roman" w:hAnsi="Times New Roman" w:cs="Times New Roman"/>
          <w:b/>
          <w:sz w:val="28"/>
          <w:szCs w:val="28"/>
        </w:rPr>
        <w:t>Формы работы: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74B83">
        <w:rPr>
          <w:rFonts w:ascii="Times New Roman" w:hAnsi="Times New Roman" w:cs="Times New Roman"/>
          <w:sz w:val="28"/>
          <w:szCs w:val="28"/>
        </w:rPr>
        <w:t>фронтальная, парная, групповая, индивидуальная</w:t>
      </w:r>
    </w:p>
    <w:p w:rsidR="008C540E" w:rsidRPr="00FE5A96" w:rsidRDefault="00542468" w:rsidP="0054246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2468">
        <w:rPr>
          <w:rFonts w:ascii="Times New Roman" w:hAnsi="Times New Roman" w:cs="Times New Roman"/>
          <w:b/>
          <w:sz w:val="28"/>
          <w:szCs w:val="28"/>
        </w:rPr>
        <w:t>Оснащение:</w:t>
      </w:r>
      <w:r w:rsidRPr="00542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ситуативные картинк</w:t>
      </w:r>
      <w:r w:rsidR="00631CE6">
        <w:rPr>
          <w:rFonts w:ascii="Times New Roman" w:hAnsi="Times New Roman" w:cs="Times New Roman"/>
          <w:sz w:val="28"/>
          <w:szCs w:val="28"/>
        </w:rPr>
        <w:t xml:space="preserve">и, раздаточный материал, </w:t>
      </w:r>
      <w:r>
        <w:rPr>
          <w:rFonts w:ascii="Times New Roman" w:hAnsi="Times New Roman" w:cs="Times New Roman"/>
          <w:sz w:val="28"/>
          <w:szCs w:val="28"/>
        </w:rPr>
        <w:t>аудио-, видеозаписи</w:t>
      </w:r>
      <w:r w:rsidRPr="00542468">
        <w:rPr>
          <w:rFonts w:ascii="Times New Roman" w:hAnsi="Times New Roman" w:cs="Times New Roman"/>
          <w:sz w:val="28"/>
          <w:szCs w:val="28"/>
        </w:rPr>
        <w:t xml:space="preserve">, </w:t>
      </w:r>
      <w:r w:rsidR="00631CE6">
        <w:rPr>
          <w:rFonts w:ascii="Times New Roman" w:hAnsi="Times New Roman" w:cs="Times New Roman"/>
          <w:sz w:val="28"/>
          <w:szCs w:val="28"/>
        </w:rPr>
        <w:t>лексичес</w:t>
      </w:r>
      <w:r w:rsidRPr="00542468">
        <w:rPr>
          <w:rFonts w:ascii="Times New Roman" w:hAnsi="Times New Roman" w:cs="Times New Roman"/>
          <w:sz w:val="28"/>
          <w:szCs w:val="28"/>
        </w:rPr>
        <w:t>кие опорные таблицы</w:t>
      </w:r>
      <w:r w:rsidR="009C3284" w:rsidRPr="009C3284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640"/>
        <w:gridCol w:w="2514"/>
        <w:gridCol w:w="974"/>
        <w:gridCol w:w="2637"/>
        <w:gridCol w:w="2728"/>
        <w:gridCol w:w="2551"/>
        <w:gridCol w:w="2233"/>
      </w:tblGrid>
      <w:tr w:rsidR="00406771" w:rsidTr="00667DAF">
        <w:tc>
          <w:tcPr>
            <w:tcW w:w="640" w:type="dxa"/>
          </w:tcPr>
          <w:p w:rsidR="00542468" w:rsidRDefault="0054246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874B83" w:rsidRDefault="00874B8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:rsidR="00542468" w:rsidRDefault="00874B8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542468">
              <w:rPr>
                <w:rFonts w:ascii="Times New Roman" w:hAnsi="Times New Roman" w:cs="Times New Roman"/>
                <w:sz w:val="28"/>
                <w:szCs w:val="28"/>
              </w:rPr>
              <w:t>адачи этапа</w:t>
            </w:r>
          </w:p>
        </w:tc>
        <w:tc>
          <w:tcPr>
            <w:tcW w:w="974" w:type="dxa"/>
          </w:tcPr>
          <w:p w:rsidR="00542468" w:rsidRDefault="0054246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637" w:type="dxa"/>
          </w:tcPr>
          <w:p w:rsidR="00542468" w:rsidRDefault="0054246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</w:p>
          <w:p w:rsidR="00542468" w:rsidRDefault="0054246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учителя</w:t>
            </w:r>
          </w:p>
        </w:tc>
        <w:tc>
          <w:tcPr>
            <w:tcW w:w="2728" w:type="dxa"/>
          </w:tcPr>
          <w:p w:rsidR="00542468" w:rsidRDefault="0054246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Деятельность учащихся</w:t>
            </w:r>
          </w:p>
        </w:tc>
        <w:tc>
          <w:tcPr>
            <w:tcW w:w="2551" w:type="dxa"/>
          </w:tcPr>
          <w:p w:rsidR="00542468" w:rsidRDefault="00874B8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Формы, методы, приёмы обучения</w:t>
            </w:r>
          </w:p>
        </w:tc>
        <w:tc>
          <w:tcPr>
            <w:tcW w:w="2233" w:type="dxa"/>
          </w:tcPr>
          <w:p w:rsidR="00542468" w:rsidRDefault="00874B8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  <w:p w:rsidR="00874B83" w:rsidRDefault="00874B8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(средства обучения)</w:t>
            </w:r>
          </w:p>
        </w:tc>
      </w:tr>
      <w:tr w:rsidR="00406771" w:rsidTr="00667DAF">
        <w:tc>
          <w:tcPr>
            <w:tcW w:w="14277" w:type="dxa"/>
            <w:gridSpan w:val="7"/>
          </w:tcPr>
          <w:p w:rsidR="00406771" w:rsidRPr="00406771" w:rsidRDefault="00406771" w:rsidP="004067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Ориентационно-мотивационный этап</w:t>
            </w:r>
          </w:p>
        </w:tc>
      </w:tr>
      <w:tr w:rsidR="00406771" w:rsidTr="00667DAF">
        <w:tc>
          <w:tcPr>
            <w:tcW w:w="640" w:type="dxa"/>
          </w:tcPr>
          <w:p w:rsidR="00542468" w:rsidRDefault="00406771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D54966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2514" w:type="dxa"/>
          </w:tcPr>
          <w:p w:rsidR="00542468" w:rsidRDefault="00406771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учащихся к работе, создать условия для дальнейшего сотрудничества.</w:t>
            </w:r>
          </w:p>
        </w:tc>
        <w:tc>
          <w:tcPr>
            <w:tcW w:w="974" w:type="dxa"/>
          </w:tcPr>
          <w:p w:rsidR="00542468" w:rsidRDefault="00406771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мин.</w:t>
            </w:r>
          </w:p>
        </w:tc>
        <w:tc>
          <w:tcPr>
            <w:tcW w:w="2637" w:type="dxa"/>
          </w:tcPr>
          <w:p w:rsidR="00542468" w:rsidRDefault="00406771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Приветствует учащихся, настраивает на работу.</w:t>
            </w:r>
          </w:p>
        </w:tc>
        <w:tc>
          <w:tcPr>
            <w:tcW w:w="2728" w:type="dxa"/>
          </w:tcPr>
          <w:p w:rsidR="00542468" w:rsidRDefault="00406771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Эмоционально настраиваются на работу, вступают в коммуникативное взаимодействие с учителем.</w:t>
            </w:r>
          </w:p>
        </w:tc>
        <w:tc>
          <w:tcPr>
            <w:tcW w:w="2551" w:type="dxa"/>
          </w:tcPr>
          <w:p w:rsidR="00542468" w:rsidRDefault="00406771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 / словесный.</w:t>
            </w:r>
          </w:p>
        </w:tc>
        <w:tc>
          <w:tcPr>
            <w:tcW w:w="2233" w:type="dxa"/>
          </w:tcPr>
          <w:p w:rsidR="00542468" w:rsidRDefault="0054246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6771" w:rsidTr="00667DAF">
        <w:tc>
          <w:tcPr>
            <w:tcW w:w="640" w:type="dxa"/>
          </w:tcPr>
          <w:p w:rsidR="00542468" w:rsidRDefault="00D54966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2514" w:type="dxa"/>
          </w:tcPr>
          <w:p w:rsidR="00542468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Целеполагание</w:t>
            </w:r>
          </w:p>
          <w:p w:rsidR="00AC313C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условия для самоопределения учащимися темы, цели и личностно значимых задач урока; сформировать мотивацию на познавательную деятельность.</w:t>
            </w:r>
          </w:p>
          <w:p w:rsidR="00AC313C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542468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мин.</w:t>
            </w:r>
          </w:p>
        </w:tc>
        <w:tc>
          <w:tcPr>
            <w:tcW w:w="2637" w:type="dxa"/>
          </w:tcPr>
          <w:p w:rsidR="00DF7916" w:rsidRPr="006B0962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Демонстрирует ситуативные картинки для последующего выхода на тему урока. Создаёт образовательную ситуацию для обеспечения совместного целеполагания, постановки учебных задач.</w:t>
            </w:r>
          </w:p>
        </w:tc>
        <w:tc>
          <w:tcPr>
            <w:tcW w:w="2728" w:type="dxa"/>
          </w:tcPr>
          <w:p w:rsidR="00542468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</w:t>
            </w:r>
            <w:r w:rsidR="00683E36">
              <w:rPr>
                <w:rFonts w:ascii="Times New Roman" w:hAnsi="Times New Roman" w:cs="Times New Roman"/>
                <w:sz w:val="28"/>
                <w:szCs w:val="28"/>
              </w:rPr>
              <w:t>еся погружаются в проблему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определяют тему, личностно знач</w:t>
            </w:r>
            <w:r w:rsidR="0084157E">
              <w:rPr>
                <w:rFonts w:ascii="Times New Roman" w:hAnsi="Times New Roman" w:cs="Times New Roman"/>
                <w:sz w:val="28"/>
                <w:szCs w:val="28"/>
              </w:rPr>
              <w:t>имую цель (ключевой вопрос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и задачи предстоящей деятельности.</w:t>
            </w:r>
          </w:p>
        </w:tc>
        <w:tc>
          <w:tcPr>
            <w:tcW w:w="2551" w:type="dxa"/>
          </w:tcPr>
          <w:p w:rsidR="00542468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</w:t>
            </w:r>
            <w:r w:rsidR="00FA28C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нтальная / индивидуальная / наглядный / метод личностно-ориентированного обучения / «Мозговой штурм».</w:t>
            </w:r>
          </w:p>
        </w:tc>
        <w:tc>
          <w:tcPr>
            <w:tcW w:w="2233" w:type="dxa"/>
          </w:tcPr>
          <w:p w:rsidR="00542468" w:rsidRDefault="00AC313C" w:rsidP="00F56F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Название темы и цели </w:t>
            </w:r>
            <w:r w:rsidR="00F56FFA">
              <w:rPr>
                <w:rFonts w:ascii="Times New Roman" w:hAnsi="Times New Roman" w:cs="Times New Roman"/>
                <w:sz w:val="28"/>
                <w:szCs w:val="28"/>
              </w:rPr>
              <w:t>внеклассного мероприятия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доске.</w:t>
            </w:r>
          </w:p>
        </w:tc>
      </w:tr>
      <w:tr w:rsidR="00667DAF" w:rsidTr="006C2D38">
        <w:tc>
          <w:tcPr>
            <w:tcW w:w="14277" w:type="dxa"/>
            <w:gridSpan w:val="7"/>
          </w:tcPr>
          <w:p w:rsidR="00667DAF" w:rsidRPr="006C6F47" w:rsidRDefault="006C6F47" w:rsidP="006C6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Актуализация опорных знаний</w:t>
            </w:r>
          </w:p>
        </w:tc>
      </w:tr>
      <w:tr w:rsidR="00406771" w:rsidTr="00667DAF">
        <w:tc>
          <w:tcPr>
            <w:tcW w:w="640" w:type="dxa"/>
          </w:tcPr>
          <w:p w:rsidR="00542468" w:rsidRDefault="00D54966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2514" w:type="dxa"/>
          </w:tcPr>
          <w:p w:rsidR="00667DAF" w:rsidRDefault="00667DA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Активизировать субъектный опыт учащихся, определить сформированные знания, умения и навыки учащихся по теме.</w:t>
            </w:r>
          </w:p>
        </w:tc>
        <w:tc>
          <w:tcPr>
            <w:tcW w:w="974" w:type="dxa"/>
          </w:tcPr>
          <w:p w:rsidR="00542468" w:rsidRDefault="00667DA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мин.</w:t>
            </w:r>
          </w:p>
        </w:tc>
        <w:tc>
          <w:tcPr>
            <w:tcW w:w="2637" w:type="dxa"/>
          </w:tcPr>
          <w:p w:rsidR="006B0962" w:rsidRPr="008963ED" w:rsidRDefault="00667DA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Предлагает рассмотреть ситуативные картинки и </w:t>
            </w:r>
            <w:r w:rsidR="008963ED">
              <w:rPr>
                <w:rFonts w:ascii="Times New Roman" w:hAnsi="Times New Roman" w:cs="Times New Roman"/>
                <w:sz w:val="28"/>
                <w:szCs w:val="28"/>
              </w:rPr>
              <w:t xml:space="preserve">определить основные экологические проблемы, стоящие перед </w:t>
            </w:r>
            <w:r w:rsidR="008963E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человечеством в 21 веке.</w:t>
            </w:r>
          </w:p>
        </w:tc>
        <w:tc>
          <w:tcPr>
            <w:tcW w:w="2728" w:type="dxa"/>
          </w:tcPr>
          <w:p w:rsidR="00542468" w:rsidRDefault="00667DA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Учащиеся составляют высказывания по предложенным ситуативным картинкам с опорой, используя знания, приобретённые на предыдущих уроках.</w:t>
            </w:r>
          </w:p>
        </w:tc>
        <w:tc>
          <w:tcPr>
            <w:tcW w:w="2551" w:type="dxa"/>
          </w:tcPr>
          <w:p w:rsidR="00542468" w:rsidRDefault="00667DA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с выходом на фронтальную / наглядный / «Ситуативные картинки».</w:t>
            </w:r>
          </w:p>
        </w:tc>
        <w:tc>
          <w:tcPr>
            <w:tcW w:w="2233" w:type="dxa"/>
          </w:tcPr>
          <w:p w:rsidR="00542468" w:rsidRDefault="00667DA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Демонстрационный материал.</w:t>
            </w:r>
          </w:p>
          <w:p w:rsidR="00FA28CA" w:rsidRDefault="00FA28CA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(Приложение 1)</w:t>
            </w:r>
          </w:p>
          <w:p w:rsidR="005450B3" w:rsidRDefault="005450B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47" w:rsidTr="000D2036">
        <w:tc>
          <w:tcPr>
            <w:tcW w:w="14277" w:type="dxa"/>
            <w:gridSpan w:val="7"/>
          </w:tcPr>
          <w:p w:rsidR="006C6F47" w:rsidRPr="006C6F47" w:rsidRDefault="006C6F47" w:rsidP="006C6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III.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Операционно-познавательный этап</w:t>
            </w:r>
          </w:p>
        </w:tc>
      </w:tr>
      <w:tr w:rsidR="00406771" w:rsidTr="00667DAF">
        <w:tc>
          <w:tcPr>
            <w:tcW w:w="640" w:type="dxa"/>
          </w:tcPr>
          <w:p w:rsidR="00542468" w:rsidRDefault="005B5F66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2514" w:type="dxa"/>
          </w:tcPr>
          <w:p w:rsidR="00E35818" w:rsidRDefault="00E3581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условия для снятия языковых трудностей при понимании услышанного, для развития навыков восприятия и понимания речи на слух.</w:t>
            </w:r>
          </w:p>
        </w:tc>
        <w:tc>
          <w:tcPr>
            <w:tcW w:w="974" w:type="dxa"/>
          </w:tcPr>
          <w:p w:rsidR="00542468" w:rsidRDefault="0013093A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8-10</w:t>
            </w:r>
            <w:r w:rsidR="00E35818">
              <w:rPr>
                <w:rFonts w:ascii="Times New Roman" w:hAnsi="Times New Roman" w:cs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2637" w:type="dxa"/>
          </w:tcPr>
          <w:p w:rsidR="00542468" w:rsidRDefault="00E35818" w:rsidP="001309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Предлагает прослушать видеозапись и </w:t>
            </w:r>
            <w:r w:rsidR="0013093A">
              <w:rPr>
                <w:rFonts w:ascii="Times New Roman" w:hAnsi="Times New Roman" w:cs="Times New Roman"/>
                <w:sz w:val="28"/>
                <w:szCs w:val="28"/>
              </w:rPr>
              <w:t>выполнить упражнение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координирует работу учащихся.</w:t>
            </w:r>
          </w:p>
          <w:p w:rsidR="00E17884" w:rsidRPr="00FB7768" w:rsidRDefault="00E17884" w:rsidP="008963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8" w:type="dxa"/>
          </w:tcPr>
          <w:p w:rsidR="00542468" w:rsidRDefault="00E3581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Прослушивают видеозапись,</w:t>
            </w:r>
            <w:r w:rsidR="007C46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63E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8963ED" w:rsidRPr="008963ED">
              <w:rPr>
                <w:rFonts w:ascii="Times New Roman" w:hAnsi="Times New Roman" w:cs="Times New Roman"/>
                <w:sz w:val="28"/>
                <w:szCs w:val="28"/>
              </w:rPr>
              <w:t>итают мини-тексты</w:t>
            </w:r>
            <w:r w:rsidR="008963E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7C46C8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совершенствуют произносительные навыки,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осуществляют взаимопроверку.</w:t>
            </w:r>
          </w:p>
        </w:tc>
        <w:tc>
          <w:tcPr>
            <w:tcW w:w="2551" w:type="dxa"/>
          </w:tcPr>
          <w:p w:rsidR="00542468" w:rsidRPr="008963ED" w:rsidRDefault="00E35818" w:rsidP="008963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/ личностно-ориентированный / «</w:t>
            </w:r>
            <w:r w:rsidR="008963ED">
              <w:rPr>
                <w:rFonts w:ascii="Times New Roman" w:hAnsi="Times New Roman" w:cs="Times New Roman"/>
                <w:sz w:val="28"/>
                <w:szCs w:val="28"/>
              </w:rPr>
              <w:t>Анализ текста» / «</w:t>
            </w:r>
            <w:r w:rsidR="008963E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Cloze</w:t>
            </w:r>
            <w:r w:rsidR="008963ED" w:rsidRPr="008963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63E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Gap</w:t>
            </w:r>
            <w:r w:rsidR="008963ED" w:rsidRPr="008963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63E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Fill</w:t>
            </w:r>
            <w:r w:rsidR="008963ED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233" w:type="dxa"/>
          </w:tcPr>
          <w:p w:rsidR="00542468" w:rsidRDefault="00E3581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5B5F66">
              <w:rPr>
                <w:rFonts w:ascii="Times New Roman" w:hAnsi="Times New Roman" w:cs="Times New Roman"/>
                <w:sz w:val="28"/>
                <w:szCs w:val="28"/>
              </w:rPr>
              <w:t>удио-, видеозапись,</w:t>
            </w:r>
          </w:p>
          <w:p w:rsidR="005B5F66" w:rsidRDefault="009E744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5B5F66">
              <w:rPr>
                <w:rFonts w:ascii="Times New Roman" w:hAnsi="Times New Roman" w:cs="Times New Roman"/>
                <w:sz w:val="28"/>
                <w:szCs w:val="28"/>
              </w:rPr>
              <w:t>аздаточный материал.</w:t>
            </w:r>
          </w:p>
          <w:p w:rsidR="0013093A" w:rsidRDefault="005B5F66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(Приложение 2</w:t>
            </w:r>
            <w:r w:rsidR="0013093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13093A" w:rsidRDefault="005B5F66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(Приложение 3</w:t>
            </w:r>
            <w:r w:rsidR="000B1AD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175BF0" w:rsidRDefault="00175BF0" w:rsidP="005B5F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5F66" w:rsidTr="00667DAF">
        <w:tc>
          <w:tcPr>
            <w:tcW w:w="640" w:type="dxa"/>
          </w:tcPr>
          <w:p w:rsidR="005B5F66" w:rsidRDefault="005B5F66" w:rsidP="005B5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2514" w:type="dxa"/>
          </w:tcPr>
          <w:p w:rsidR="005B5F66" w:rsidRPr="005B5F66" w:rsidRDefault="005B5F66" w:rsidP="005B5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5F66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Совершенствовать навыки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восприятия и понимания речи на слух.</w:t>
            </w:r>
          </w:p>
        </w:tc>
        <w:tc>
          <w:tcPr>
            <w:tcW w:w="974" w:type="dxa"/>
          </w:tcPr>
          <w:p w:rsidR="005B5F66" w:rsidRPr="005B5F66" w:rsidRDefault="005B5F66" w:rsidP="005B5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5F66">
              <w:rPr>
                <w:rFonts w:ascii="Times New Roman" w:hAnsi="Times New Roman" w:cs="Times New Roman"/>
                <w:sz w:val="28"/>
                <w:szCs w:val="28"/>
              </w:rPr>
              <w:t>5-7 мин.</w:t>
            </w:r>
          </w:p>
        </w:tc>
        <w:tc>
          <w:tcPr>
            <w:tcW w:w="2637" w:type="dxa"/>
          </w:tcPr>
          <w:p w:rsidR="005B5F66" w:rsidRPr="005B5F66" w:rsidRDefault="005B5F66" w:rsidP="005B5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5F66">
              <w:rPr>
                <w:rFonts w:ascii="Times New Roman" w:hAnsi="Times New Roman" w:cs="Times New Roman"/>
                <w:sz w:val="28"/>
                <w:szCs w:val="28"/>
              </w:rPr>
              <w:t xml:space="preserve">Предлагает учащимся изучить фрагменты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диалога.</w:t>
            </w:r>
          </w:p>
        </w:tc>
        <w:tc>
          <w:tcPr>
            <w:tcW w:w="2728" w:type="dxa"/>
          </w:tcPr>
          <w:p w:rsidR="005B5F66" w:rsidRPr="005B5F66" w:rsidRDefault="005B5F66" w:rsidP="005B5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Прослушивают диалог, расставляют реплики диалога в правильной последовательности.</w:t>
            </w:r>
          </w:p>
        </w:tc>
        <w:tc>
          <w:tcPr>
            <w:tcW w:w="2551" w:type="dxa"/>
          </w:tcPr>
          <w:p w:rsidR="005B5F66" w:rsidRPr="005B5F66" w:rsidRDefault="005B5F66" w:rsidP="005B5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5B5F66">
              <w:rPr>
                <w:rFonts w:ascii="Times New Roman" w:hAnsi="Times New Roman" w:cs="Times New Roman"/>
                <w:sz w:val="28"/>
                <w:szCs w:val="28"/>
              </w:rPr>
              <w:t>рупповая / проблемно-поисковый / «Анализ текста» / «Нахождение соответствий»</w:t>
            </w:r>
          </w:p>
        </w:tc>
        <w:tc>
          <w:tcPr>
            <w:tcW w:w="2233" w:type="dxa"/>
          </w:tcPr>
          <w:p w:rsidR="005B5F66" w:rsidRDefault="005B5F66" w:rsidP="005B5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Аудиозапись, р</w:t>
            </w:r>
            <w:r w:rsidRPr="005B5F66">
              <w:rPr>
                <w:rFonts w:ascii="Times New Roman" w:hAnsi="Times New Roman" w:cs="Times New Roman"/>
                <w:sz w:val="28"/>
                <w:szCs w:val="28"/>
              </w:rPr>
              <w:t>аздаточный материал.</w:t>
            </w:r>
          </w:p>
          <w:p w:rsidR="005B5F66" w:rsidRPr="005B5F66" w:rsidRDefault="005B5F66" w:rsidP="005B5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(Приложение 4)</w:t>
            </w:r>
          </w:p>
        </w:tc>
      </w:tr>
      <w:tr w:rsidR="006C6F47" w:rsidTr="00667DAF">
        <w:tc>
          <w:tcPr>
            <w:tcW w:w="640" w:type="dxa"/>
          </w:tcPr>
          <w:p w:rsidR="006C6F47" w:rsidRDefault="00E71C05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2514" w:type="dxa"/>
          </w:tcPr>
          <w:p w:rsidR="006C6F47" w:rsidRDefault="004A42F6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снятия напряжения</w:t>
            </w:r>
          </w:p>
          <w:p w:rsidR="004A42F6" w:rsidRDefault="004A42F6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</w:t>
            </w:r>
          </w:p>
          <w:p w:rsidR="004A42F6" w:rsidRDefault="004A42F6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условия для физической и эмоциональной разрядки.</w:t>
            </w:r>
          </w:p>
        </w:tc>
        <w:tc>
          <w:tcPr>
            <w:tcW w:w="974" w:type="dxa"/>
          </w:tcPr>
          <w:p w:rsidR="006C6F47" w:rsidRDefault="004A42F6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 мин.</w:t>
            </w:r>
          </w:p>
        </w:tc>
        <w:tc>
          <w:tcPr>
            <w:tcW w:w="2637" w:type="dxa"/>
          </w:tcPr>
          <w:p w:rsidR="006C6F47" w:rsidRDefault="004A42F6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Создаёт условия для снятия напряжения с глаз после чтения.</w:t>
            </w:r>
          </w:p>
        </w:tc>
        <w:tc>
          <w:tcPr>
            <w:tcW w:w="2728" w:type="dxa"/>
          </w:tcPr>
          <w:p w:rsidR="006C6F47" w:rsidRDefault="002C6A3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Выполняют физкультминутку.</w:t>
            </w:r>
          </w:p>
        </w:tc>
        <w:tc>
          <w:tcPr>
            <w:tcW w:w="2551" w:type="dxa"/>
          </w:tcPr>
          <w:p w:rsidR="006C6F47" w:rsidRDefault="002C6A3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 / Здоровьесберегающие технологии.</w:t>
            </w:r>
          </w:p>
        </w:tc>
        <w:tc>
          <w:tcPr>
            <w:tcW w:w="2233" w:type="dxa"/>
          </w:tcPr>
          <w:p w:rsidR="00211B57" w:rsidRDefault="00900308" w:rsidP="009003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2C6A33">
              <w:rPr>
                <w:rFonts w:ascii="Times New Roman" w:hAnsi="Times New Roman" w:cs="Times New Roman"/>
                <w:sz w:val="28"/>
                <w:szCs w:val="28"/>
              </w:rPr>
              <w:t>узыкальное сопровождение.</w:t>
            </w:r>
          </w:p>
          <w:p w:rsidR="00900308" w:rsidRDefault="00900308" w:rsidP="009003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6A33" w:rsidTr="00667DAF">
        <w:tc>
          <w:tcPr>
            <w:tcW w:w="640" w:type="dxa"/>
          </w:tcPr>
          <w:p w:rsidR="002C6A33" w:rsidRDefault="00E71C05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  <w:r w:rsidR="002C6A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14" w:type="dxa"/>
          </w:tcPr>
          <w:p w:rsidR="002C6A33" w:rsidRDefault="0017028A" w:rsidP="001702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Совершенствовать произносительные навыки, </w:t>
            </w:r>
            <w:r w:rsidRPr="0017028A">
              <w:rPr>
                <w:rFonts w:ascii="Times New Roman" w:hAnsi="Times New Roman" w:cs="Times New Roman"/>
                <w:sz w:val="28"/>
                <w:szCs w:val="28"/>
              </w:rPr>
              <w:t xml:space="preserve">навыки </w:t>
            </w:r>
            <w:r w:rsidRPr="001702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монологической и диалогической речи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74" w:type="dxa"/>
          </w:tcPr>
          <w:p w:rsidR="008F1137" w:rsidRDefault="00E83A23" w:rsidP="00E83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 </w:t>
            </w:r>
            <w:r w:rsidR="008F1137">
              <w:rPr>
                <w:rFonts w:ascii="Times New Roman" w:hAnsi="Times New Roman" w:cs="Times New Roman"/>
                <w:sz w:val="28"/>
                <w:szCs w:val="28"/>
              </w:rPr>
              <w:t>мин.</w:t>
            </w:r>
          </w:p>
        </w:tc>
        <w:tc>
          <w:tcPr>
            <w:tcW w:w="2637" w:type="dxa"/>
          </w:tcPr>
          <w:p w:rsidR="00E17884" w:rsidRPr="00B3733F" w:rsidRDefault="00B3733F" w:rsidP="00B373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Предлагает заполнить таблицу и обсудить </w:t>
            </w:r>
            <w:r w:rsidRPr="00B373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кризисные экологические ситуации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B3733F">
              <w:rPr>
                <w:rFonts w:ascii="Times New Roman" w:hAnsi="Times New Roman" w:cs="Times New Roman"/>
                <w:sz w:val="28"/>
                <w:szCs w:val="28"/>
              </w:rPr>
              <w:t xml:space="preserve"> актуальные для всей планеты,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способы их решения.</w:t>
            </w:r>
          </w:p>
        </w:tc>
        <w:tc>
          <w:tcPr>
            <w:tcW w:w="2728" w:type="dxa"/>
          </w:tcPr>
          <w:p w:rsidR="002C6A33" w:rsidRDefault="002C6A33" w:rsidP="00B373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Учащиеся</w:t>
            </w:r>
            <w:r w:rsidR="00B3733F">
              <w:rPr>
                <w:rFonts w:ascii="Times New Roman" w:hAnsi="Times New Roman" w:cs="Times New Roman"/>
                <w:sz w:val="28"/>
                <w:szCs w:val="28"/>
              </w:rPr>
              <w:t xml:space="preserve"> систематизируют и обобщают </w:t>
            </w:r>
            <w:r w:rsidR="00B373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полученные знания и</w:t>
            </w:r>
            <w:r w:rsidR="00E63C7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733F">
              <w:rPr>
                <w:rFonts w:ascii="Times New Roman" w:hAnsi="Times New Roman" w:cs="Times New Roman"/>
                <w:sz w:val="28"/>
                <w:szCs w:val="28"/>
              </w:rPr>
              <w:t>обсуждают варианты решения экологических проблем.</w:t>
            </w:r>
          </w:p>
        </w:tc>
        <w:tc>
          <w:tcPr>
            <w:tcW w:w="2551" w:type="dxa"/>
          </w:tcPr>
          <w:p w:rsidR="002C6A33" w:rsidRDefault="002C6A3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Фронтальная / групповая / словесный.</w:t>
            </w:r>
          </w:p>
        </w:tc>
        <w:tc>
          <w:tcPr>
            <w:tcW w:w="2233" w:type="dxa"/>
          </w:tcPr>
          <w:p w:rsidR="002C6A33" w:rsidRDefault="002C6A3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Раздаточный материал.</w:t>
            </w:r>
          </w:p>
          <w:p w:rsidR="003C7FE7" w:rsidRDefault="003C7FE7" w:rsidP="00874B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="00152B3C">
              <w:rPr>
                <w:rFonts w:ascii="Times New Roman" w:hAnsi="Times New Roman" w:cs="Times New Roman"/>
                <w:sz w:val="28"/>
                <w:szCs w:val="28"/>
              </w:rPr>
              <w:t>Приложение 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  <w:p w:rsidR="0017028A" w:rsidRPr="003C7FE7" w:rsidRDefault="0017028A" w:rsidP="00874B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B5034" w:rsidTr="00A84E11">
        <w:tc>
          <w:tcPr>
            <w:tcW w:w="14277" w:type="dxa"/>
            <w:gridSpan w:val="7"/>
          </w:tcPr>
          <w:p w:rsidR="00CB5034" w:rsidRPr="00CB5034" w:rsidRDefault="00FD0E86" w:rsidP="00CB5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I</w:t>
            </w:r>
            <w:r w:rsidR="00CB5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V. </w:t>
            </w:r>
            <w:r w:rsidR="00CB5034">
              <w:rPr>
                <w:rFonts w:ascii="Times New Roman" w:hAnsi="Times New Roman" w:cs="Times New Roman"/>
                <w:sz w:val="28"/>
                <w:szCs w:val="28"/>
              </w:rPr>
              <w:t>Рефлексивный этап</w:t>
            </w:r>
          </w:p>
        </w:tc>
      </w:tr>
      <w:tr w:rsidR="00CB5034" w:rsidTr="00667DAF">
        <w:tc>
          <w:tcPr>
            <w:tcW w:w="640" w:type="dxa"/>
          </w:tcPr>
          <w:p w:rsidR="00CB5034" w:rsidRPr="00CB5034" w:rsidRDefault="00A97D4B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54966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2514" w:type="dxa"/>
          </w:tcPr>
          <w:p w:rsidR="00CB5034" w:rsidRDefault="00CB503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условия для формирования у учащихся способности анализировать и делать выводы.</w:t>
            </w:r>
          </w:p>
        </w:tc>
        <w:tc>
          <w:tcPr>
            <w:tcW w:w="974" w:type="dxa"/>
          </w:tcPr>
          <w:p w:rsidR="00CB5034" w:rsidRDefault="00CB503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мин.</w:t>
            </w:r>
          </w:p>
        </w:tc>
        <w:tc>
          <w:tcPr>
            <w:tcW w:w="2637" w:type="dxa"/>
          </w:tcPr>
          <w:p w:rsidR="00CB5034" w:rsidRDefault="00CB5034" w:rsidP="000B52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Инициирует рефлексию учащихся своей деятельности. </w:t>
            </w:r>
            <w:r w:rsidR="000B522C">
              <w:rPr>
                <w:rFonts w:ascii="Times New Roman" w:hAnsi="Times New Roman" w:cs="Times New Roman"/>
                <w:sz w:val="28"/>
                <w:szCs w:val="28"/>
              </w:rPr>
              <w:t>Возвращает к ключевому вопросу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728" w:type="dxa"/>
          </w:tcPr>
          <w:p w:rsidR="00CB5034" w:rsidRDefault="00CB503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Формулируют результат своей работы.</w:t>
            </w:r>
          </w:p>
        </w:tc>
        <w:tc>
          <w:tcPr>
            <w:tcW w:w="2551" w:type="dxa"/>
          </w:tcPr>
          <w:p w:rsidR="00CB5034" w:rsidRDefault="00CB503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/ фронтальная.</w:t>
            </w:r>
          </w:p>
        </w:tc>
        <w:tc>
          <w:tcPr>
            <w:tcW w:w="2233" w:type="dxa"/>
          </w:tcPr>
          <w:p w:rsidR="00CB5034" w:rsidRDefault="00CB503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Карточки для рефлексии.</w:t>
            </w:r>
          </w:p>
          <w:p w:rsidR="00D84BE7" w:rsidRDefault="000B522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(Приложение 6</w:t>
            </w:r>
            <w:r w:rsidR="00D84BE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A1B95" w:rsidTr="00667DAF">
        <w:tc>
          <w:tcPr>
            <w:tcW w:w="640" w:type="dxa"/>
          </w:tcPr>
          <w:p w:rsidR="00EA1B95" w:rsidRPr="00EA1B95" w:rsidRDefault="00EA1B95" w:rsidP="00874B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4.2</w:t>
            </w:r>
          </w:p>
        </w:tc>
        <w:tc>
          <w:tcPr>
            <w:tcW w:w="2514" w:type="dxa"/>
          </w:tcPr>
          <w:p w:rsidR="00EA1B95" w:rsidRDefault="00EA1B95" w:rsidP="00EA1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Объяснение домашнего задания</w:t>
            </w:r>
          </w:p>
          <w:p w:rsidR="00EA1B95" w:rsidRDefault="00EA1B95" w:rsidP="00EA1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Обеспечить понимание цели, содержания и способов выполнения домашнего задания.</w:t>
            </w:r>
          </w:p>
        </w:tc>
        <w:tc>
          <w:tcPr>
            <w:tcW w:w="974" w:type="dxa"/>
          </w:tcPr>
          <w:p w:rsidR="00EA1B95" w:rsidRPr="00EA1B95" w:rsidRDefault="00EA1B95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мин.</w:t>
            </w:r>
          </w:p>
        </w:tc>
        <w:tc>
          <w:tcPr>
            <w:tcW w:w="2637" w:type="dxa"/>
          </w:tcPr>
          <w:p w:rsidR="00EA1B95" w:rsidRDefault="00EA1B95" w:rsidP="000B52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Объясняет домашнее задание.</w:t>
            </w:r>
          </w:p>
        </w:tc>
        <w:tc>
          <w:tcPr>
            <w:tcW w:w="2728" w:type="dxa"/>
          </w:tcPr>
          <w:p w:rsidR="00EA1B95" w:rsidRDefault="00EA1B95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Получают дифференцированное домашнее задание, понимают алгоритм его выполнения, записывают в дневники.</w:t>
            </w:r>
          </w:p>
        </w:tc>
        <w:tc>
          <w:tcPr>
            <w:tcW w:w="2551" w:type="dxa"/>
          </w:tcPr>
          <w:p w:rsidR="00EA1B95" w:rsidRDefault="00EA1B95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 / словесный.</w:t>
            </w:r>
          </w:p>
        </w:tc>
        <w:tc>
          <w:tcPr>
            <w:tcW w:w="2233" w:type="dxa"/>
          </w:tcPr>
          <w:p w:rsidR="00EA1B95" w:rsidRDefault="00C657A7" w:rsidP="0023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372CF">
              <w:rPr>
                <w:rFonts w:ascii="Times New Roman" w:hAnsi="Times New Roman" w:cs="Times New Roman"/>
                <w:sz w:val="28"/>
                <w:szCs w:val="28"/>
              </w:rPr>
              <w:t>рганизавать кампанию «Остановим глобальное потепление!»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Выбрать постер,</w:t>
            </w:r>
            <w:r w:rsidR="002372CF">
              <w:rPr>
                <w:rFonts w:ascii="Times New Roman" w:hAnsi="Times New Roman" w:cs="Times New Roman"/>
                <w:sz w:val="28"/>
                <w:szCs w:val="28"/>
              </w:rPr>
              <w:t xml:space="preserve"> сделать его презентацию,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прокомментировать свой выбор, используя опорные фразы.</w:t>
            </w:r>
          </w:p>
        </w:tc>
      </w:tr>
      <w:tr w:rsidR="00CB5034" w:rsidTr="00667DAF">
        <w:tc>
          <w:tcPr>
            <w:tcW w:w="640" w:type="dxa"/>
          </w:tcPr>
          <w:p w:rsidR="00CB5034" w:rsidRPr="00EA1B95" w:rsidRDefault="00EA1B95" w:rsidP="00874B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514" w:type="dxa"/>
          </w:tcPr>
          <w:p w:rsidR="007D5535" w:rsidRPr="003620D3" w:rsidRDefault="00CB503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</w:t>
            </w:r>
            <w:r w:rsidR="00903F7A">
              <w:rPr>
                <w:rFonts w:ascii="Times New Roman" w:hAnsi="Times New Roman" w:cs="Times New Roman"/>
                <w:sz w:val="28"/>
                <w:szCs w:val="28"/>
              </w:rPr>
              <w:t>итогов</w:t>
            </w:r>
            <w:r w:rsidR="009003FE" w:rsidRPr="003620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74" w:type="dxa"/>
          </w:tcPr>
          <w:p w:rsidR="00CB5034" w:rsidRDefault="007D5535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мин.</w:t>
            </w:r>
          </w:p>
        </w:tc>
        <w:tc>
          <w:tcPr>
            <w:tcW w:w="2637" w:type="dxa"/>
          </w:tcPr>
          <w:p w:rsidR="00CB5034" w:rsidRDefault="007D5535" w:rsidP="008F1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Подводит итоги учебной деятельности,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выставляет и комментирует отметки учащихся.</w:t>
            </w:r>
          </w:p>
        </w:tc>
        <w:tc>
          <w:tcPr>
            <w:tcW w:w="2728" w:type="dxa"/>
          </w:tcPr>
          <w:p w:rsidR="00CB5034" w:rsidRDefault="0017028A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Осознание результативности сво</w:t>
            </w:r>
            <w:r w:rsidR="007D5535">
              <w:rPr>
                <w:rFonts w:ascii="Times New Roman" w:hAnsi="Times New Roman" w:cs="Times New Roman"/>
                <w:sz w:val="28"/>
                <w:szCs w:val="28"/>
              </w:rPr>
              <w:t xml:space="preserve">ей деятельности </w:t>
            </w:r>
            <w:r w:rsidR="007D55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 уроке.</w:t>
            </w:r>
          </w:p>
        </w:tc>
        <w:tc>
          <w:tcPr>
            <w:tcW w:w="2551" w:type="dxa"/>
          </w:tcPr>
          <w:p w:rsidR="00CB5034" w:rsidRDefault="007D5535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Фронтальная / словесный.</w:t>
            </w:r>
          </w:p>
        </w:tc>
        <w:tc>
          <w:tcPr>
            <w:tcW w:w="2233" w:type="dxa"/>
          </w:tcPr>
          <w:p w:rsidR="00CB5034" w:rsidRDefault="00CB503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42468" w:rsidRPr="008C540E" w:rsidRDefault="00542468" w:rsidP="0054246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4405B" w:rsidRPr="00B4405B" w:rsidRDefault="00B4405B">
      <w:pPr>
        <w:rPr>
          <w:rFonts w:ascii="Times New Roman" w:hAnsi="Times New Roman" w:cs="Times New Roman"/>
          <w:sz w:val="28"/>
          <w:szCs w:val="28"/>
        </w:rPr>
      </w:pPr>
    </w:p>
    <w:sectPr w:rsidR="00B4405B" w:rsidRPr="00B4405B" w:rsidSect="001A2261">
      <w:footerReference w:type="default" r:id="rId8"/>
      <w:pgSz w:w="16838" w:h="11906" w:orient="landscape" w:code="9"/>
      <w:pgMar w:top="1134" w:right="850" w:bottom="1134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34B" w:rsidRDefault="0023734B" w:rsidP="00B4405B">
      <w:pPr>
        <w:spacing w:after="0" w:line="240" w:lineRule="auto"/>
      </w:pPr>
      <w:r>
        <w:separator/>
      </w:r>
    </w:p>
  </w:endnote>
  <w:endnote w:type="continuationSeparator" w:id="0">
    <w:p w:rsidR="0023734B" w:rsidRDefault="0023734B" w:rsidP="00B44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28057903"/>
      <w:docPartObj>
        <w:docPartGallery w:val="Page Numbers (Bottom of Page)"/>
        <w:docPartUnique/>
      </w:docPartObj>
    </w:sdtPr>
    <w:sdtEndPr/>
    <w:sdtContent>
      <w:p w:rsidR="001A2261" w:rsidRDefault="001A226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7768">
          <w:rPr>
            <w:noProof/>
          </w:rPr>
          <w:t>8</w:t>
        </w:r>
        <w:r>
          <w:fldChar w:fldCharType="end"/>
        </w:r>
      </w:p>
    </w:sdtContent>
  </w:sdt>
  <w:p w:rsidR="001A2261" w:rsidRDefault="001A226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34B" w:rsidRDefault="0023734B" w:rsidP="00B4405B">
      <w:pPr>
        <w:spacing w:after="0" w:line="240" w:lineRule="auto"/>
      </w:pPr>
      <w:r>
        <w:separator/>
      </w:r>
    </w:p>
  </w:footnote>
  <w:footnote w:type="continuationSeparator" w:id="0">
    <w:p w:rsidR="0023734B" w:rsidRDefault="0023734B" w:rsidP="00B440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866"/>
    <w:rsid w:val="0001557D"/>
    <w:rsid w:val="000900E2"/>
    <w:rsid w:val="000B1AD8"/>
    <w:rsid w:val="000B522C"/>
    <w:rsid w:val="0013093A"/>
    <w:rsid w:val="00152B3C"/>
    <w:rsid w:val="0017028A"/>
    <w:rsid w:val="00175BF0"/>
    <w:rsid w:val="001A2261"/>
    <w:rsid w:val="001F0AE5"/>
    <w:rsid w:val="00211B57"/>
    <w:rsid w:val="00235DD9"/>
    <w:rsid w:val="002372CF"/>
    <w:rsid w:val="0023734B"/>
    <w:rsid w:val="00254656"/>
    <w:rsid w:val="002775FB"/>
    <w:rsid w:val="002C6A33"/>
    <w:rsid w:val="00340AB0"/>
    <w:rsid w:val="003620D3"/>
    <w:rsid w:val="003C7FE7"/>
    <w:rsid w:val="00406771"/>
    <w:rsid w:val="004A42F6"/>
    <w:rsid w:val="004E6303"/>
    <w:rsid w:val="00542468"/>
    <w:rsid w:val="005450B3"/>
    <w:rsid w:val="005A4D4C"/>
    <w:rsid w:val="005B5F66"/>
    <w:rsid w:val="005F5267"/>
    <w:rsid w:val="00602F91"/>
    <w:rsid w:val="00631CE6"/>
    <w:rsid w:val="00667DAF"/>
    <w:rsid w:val="00683E36"/>
    <w:rsid w:val="006A28FF"/>
    <w:rsid w:val="006B0962"/>
    <w:rsid w:val="006B22AF"/>
    <w:rsid w:val="006C6F47"/>
    <w:rsid w:val="00701294"/>
    <w:rsid w:val="007A59F5"/>
    <w:rsid w:val="007C46C8"/>
    <w:rsid w:val="007D5535"/>
    <w:rsid w:val="007F0209"/>
    <w:rsid w:val="00815A41"/>
    <w:rsid w:val="0084157E"/>
    <w:rsid w:val="00874B83"/>
    <w:rsid w:val="008963ED"/>
    <w:rsid w:val="008C540E"/>
    <w:rsid w:val="008E444A"/>
    <w:rsid w:val="008F1137"/>
    <w:rsid w:val="00900308"/>
    <w:rsid w:val="009003FE"/>
    <w:rsid w:val="00903F7A"/>
    <w:rsid w:val="00965854"/>
    <w:rsid w:val="009C3284"/>
    <w:rsid w:val="009E7440"/>
    <w:rsid w:val="009E7BC3"/>
    <w:rsid w:val="00A85606"/>
    <w:rsid w:val="00A97D4B"/>
    <w:rsid w:val="00AC313C"/>
    <w:rsid w:val="00AE7DBB"/>
    <w:rsid w:val="00B0629A"/>
    <w:rsid w:val="00B11BCB"/>
    <w:rsid w:val="00B3733F"/>
    <w:rsid w:val="00B4405B"/>
    <w:rsid w:val="00B659DB"/>
    <w:rsid w:val="00B74EBC"/>
    <w:rsid w:val="00B94324"/>
    <w:rsid w:val="00C36391"/>
    <w:rsid w:val="00C36866"/>
    <w:rsid w:val="00C657A7"/>
    <w:rsid w:val="00CB5034"/>
    <w:rsid w:val="00D54966"/>
    <w:rsid w:val="00D84BE7"/>
    <w:rsid w:val="00DF7916"/>
    <w:rsid w:val="00E11FD3"/>
    <w:rsid w:val="00E17884"/>
    <w:rsid w:val="00E35818"/>
    <w:rsid w:val="00E63C7F"/>
    <w:rsid w:val="00E71C05"/>
    <w:rsid w:val="00E83A23"/>
    <w:rsid w:val="00EA1B95"/>
    <w:rsid w:val="00F56FFA"/>
    <w:rsid w:val="00F92776"/>
    <w:rsid w:val="00FA28CA"/>
    <w:rsid w:val="00FB0C99"/>
    <w:rsid w:val="00FB7768"/>
    <w:rsid w:val="00FD0E86"/>
    <w:rsid w:val="00FE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40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405B"/>
  </w:style>
  <w:style w:type="paragraph" w:styleId="a5">
    <w:name w:val="footer"/>
    <w:basedOn w:val="a"/>
    <w:link w:val="a6"/>
    <w:uiPriority w:val="99"/>
    <w:unhideWhenUsed/>
    <w:rsid w:val="00B440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405B"/>
  </w:style>
  <w:style w:type="table" w:styleId="a7">
    <w:name w:val="Table Grid"/>
    <w:basedOn w:val="a1"/>
    <w:uiPriority w:val="39"/>
    <w:rsid w:val="005424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9C32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40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405B"/>
  </w:style>
  <w:style w:type="paragraph" w:styleId="a5">
    <w:name w:val="footer"/>
    <w:basedOn w:val="a"/>
    <w:link w:val="a6"/>
    <w:uiPriority w:val="99"/>
    <w:unhideWhenUsed/>
    <w:rsid w:val="00B440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405B"/>
  </w:style>
  <w:style w:type="table" w:styleId="a7">
    <w:name w:val="Table Grid"/>
    <w:basedOn w:val="a1"/>
    <w:uiPriority w:val="39"/>
    <w:rsid w:val="005424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9C32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B93B7-BE10-4035-9914-C5BAFCE49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921</Words>
  <Characters>5255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Fedosenko Artem</cp:lastModifiedBy>
  <cp:revision>2</cp:revision>
  <dcterms:created xsi:type="dcterms:W3CDTF">2023-12-18T23:23:00Z</dcterms:created>
  <dcterms:modified xsi:type="dcterms:W3CDTF">2023-12-18T23:23:00Z</dcterms:modified>
</cp:coreProperties>
</file>