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26713B" w14:textId="55324C5E" w:rsidR="003210AC" w:rsidRPr="008357EF" w:rsidRDefault="003210AC" w:rsidP="008357EF">
      <w:pPr>
        <w:shd w:val="clear" w:color="auto" w:fill="FFFFFF"/>
        <w:spacing w:before="270" w:after="135" w:line="390" w:lineRule="atLeast"/>
        <w:jc w:val="center"/>
        <w:outlineLvl w:val="0"/>
        <w:rPr>
          <w:rFonts w:ascii="Helvetica" w:eastAsia="Times New Roman" w:hAnsi="Helvetica" w:cs="Helvetica"/>
          <w:color w:val="199043"/>
          <w:kern w:val="36"/>
          <w:sz w:val="36"/>
          <w:szCs w:val="36"/>
          <w:lang w:eastAsia="ru-RU"/>
        </w:rPr>
      </w:pPr>
      <w:r w:rsidRPr="003210AC">
        <w:rPr>
          <w:rFonts w:ascii="Helvetica" w:eastAsia="Times New Roman" w:hAnsi="Helvetica" w:cs="Helvetica"/>
          <w:color w:val="199043"/>
          <w:kern w:val="36"/>
          <w:sz w:val="36"/>
          <w:szCs w:val="36"/>
          <w:lang w:eastAsia="ru-RU"/>
        </w:rPr>
        <w:t>Интерактивная игра "Физика в лицах"</w:t>
      </w:r>
    </w:p>
    <w:p w14:paraId="73DDC750" w14:textId="2762A243"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Класс</w:t>
      </w:r>
      <w:r w:rsidRPr="008357EF">
        <w:rPr>
          <w:rFonts w:ascii="Times New Roman" w:eastAsia="Times New Roman" w:hAnsi="Times New Roman" w:cs="Times New Roman"/>
          <w:color w:val="333333"/>
          <w:sz w:val="28"/>
          <w:szCs w:val="28"/>
          <w:lang w:eastAsia="ru-RU"/>
        </w:rPr>
        <w:t>: 9-10.</w:t>
      </w:r>
    </w:p>
    <w:p w14:paraId="1E3446B2" w14:textId="0C1B7CE0"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Технология занятия: </w:t>
      </w:r>
      <w:r w:rsidRPr="008357EF">
        <w:rPr>
          <w:rFonts w:ascii="Times New Roman" w:eastAsia="Times New Roman" w:hAnsi="Times New Roman" w:cs="Times New Roman"/>
          <w:color w:val="333333"/>
          <w:sz w:val="28"/>
          <w:szCs w:val="28"/>
          <w:lang w:eastAsia="ru-RU"/>
        </w:rPr>
        <w:t>Информационно-коммуникационная технология, игровая технология.</w:t>
      </w:r>
    </w:p>
    <w:p w14:paraId="5688CD3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Цель: </w:t>
      </w:r>
      <w:r w:rsidRPr="008357EF">
        <w:rPr>
          <w:rFonts w:ascii="Times New Roman" w:eastAsia="Times New Roman" w:hAnsi="Times New Roman" w:cs="Times New Roman"/>
          <w:color w:val="333333"/>
          <w:sz w:val="28"/>
          <w:szCs w:val="28"/>
          <w:lang w:eastAsia="ru-RU"/>
        </w:rPr>
        <w:t>обобщение и углубление изученного материала о жизненном пути великих ученых-физиков и их открытиях.</w:t>
      </w:r>
    </w:p>
    <w:p w14:paraId="59368E4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Задачи:</w:t>
      </w:r>
    </w:p>
    <w:p w14:paraId="1CFE0474" w14:textId="75545BC9" w:rsidR="003210AC" w:rsidRPr="008357EF" w:rsidRDefault="008357EF" w:rsidP="008357EF">
      <w:pPr>
        <w:numPr>
          <w:ilvl w:val="0"/>
          <w:numId w:val="2"/>
        </w:num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знать</w:t>
      </w:r>
      <w:r w:rsidR="003210AC" w:rsidRPr="008357EF">
        <w:rPr>
          <w:rFonts w:ascii="Times New Roman" w:eastAsia="Times New Roman" w:hAnsi="Times New Roman" w:cs="Times New Roman"/>
          <w:i/>
          <w:iCs/>
          <w:color w:val="333333"/>
          <w:sz w:val="28"/>
          <w:szCs w:val="28"/>
          <w:lang w:eastAsia="ru-RU"/>
        </w:rPr>
        <w:t> </w:t>
      </w:r>
      <w:r w:rsidR="003210AC" w:rsidRPr="008357EF">
        <w:rPr>
          <w:rFonts w:ascii="Times New Roman" w:eastAsia="Times New Roman" w:hAnsi="Times New Roman" w:cs="Times New Roman"/>
          <w:color w:val="333333"/>
          <w:sz w:val="28"/>
          <w:szCs w:val="28"/>
          <w:lang w:eastAsia="ru-RU"/>
        </w:rPr>
        <w:t>о методах научного познания природы, электрических, тепловых и механических процессах и явлениях, о законах, которым они подчиняются и о людях, которые их открыли</w:t>
      </w:r>
      <w:r w:rsidRPr="008357EF">
        <w:rPr>
          <w:rFonts w:ascii="Times New Roman" w:eastAsia="Times New Roman" w:hAnsi="Times New Roman" w:cs="Times New Roman"/>
          <w:color w:val="333333"/>
          <w:sz w:val="28"/>
          <w:szCs w:val="28"/>
          <w:lang w:eastAsia="ru-RU"/>
        </w:rPr>
        <w:t>,</w:t>
      </w:r>
    </w:p>
    <w:p w14:paraId="57FD9FDE" w14:textId="533A841C" w:rsidR="003210AC" w:rsidRPr="008357EF" w:rsidRDefault="008357EF" w:rsidP="008357EF">
      <w:pPr>
        <w:numPr>
          <w:ilvl w:val="0"/>
          <w:numId w:val="2"/>
        </w:num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развивать</w:t>
      </w:r>
      <w:r w:rsidR="003210AC" w:rsidRPr="008357EF">
        <w:rPr>
          <w:rFonts w:ascii="Times New Roman" w:eastAsia="Times New Roman" w:hAnsi="Times New Roman" w:cs="Times New Roman"/>
          <w:i/>
          <w:iCs/>
          <w:color w:val="333333"/>
          <w:sz w:val="28"/>
          <w:szCs w:val="28"/>
          <w:lang w:eastAsia="ru-RU"/>
        </w:rPr>
        <w:t> </w:t>
      </w:r>
      <w:r w:rsidR="003210AC" w:rsidRPr="008357EF">
        <w:rPr>
          <w:rFonts w:ascii="Times New Roman" w:eastAsia="Times New Roman" w:hAnsi="Times New Roman" w:cs="Times New Roman"/>
          <w:color w:val="333333"/>
          <w:sz w:val="28"/>
          <w:szCs w:val="28"/>
          <w:lang w:eastAsia="ru-RU"/>
        </w:rPr>
        <w:t>познавательны</w:t>
      </w:r>
      <w:r w:rsidRPr="008357EF">
        <w:rPr>
          <w:rFonts w:ascii="Times New Roman" w:eastAsia="Times New Roman" w:hAnsi="Times New Roman" w:cs="Times New Roman"/>
          <w:color w:val="333333"/>
          <w:sz w:val="28"/>
          <w:szCs w:val="28"/>
          <w:lang w:eastAsia="ru-RU"/>
        </w:rPr>
        <w:t>е</w:t>
      </w:r>
      <w:r w:rsidR="003210AC" w:rsidRPr="008357EF">
        <w:rPr>
          <w:rFonts w:ascii="Times New Roman" w:eastAsia="Times New Roman" w:hAnsi="Times New Roman" w:cs="Times New Roman"/>
          <w:color w:val="333333"/>
          <w:sz w:val="28"/>
          <w:szCs w:val="28"/>
          <w:lang w:eastAsia="ru-RU"/>
        </w:rPr>
        <w:t xml:space="preserve"> интерес</w:t>
      </w:r>
      <w:r w:rsidRPr="008357EF">
        <w:rPr>
          <w:rFonts w:ascii="Times New Roman" w:eastAsia="Times New Roman" w:hAnsi="Times New Roman" w:cs="Times New Roman"/>
          <w:color w:val="333333"/>
          <w:sz w:val="28"/>
          <w:szCs w:val="28"/>
          <w:lang w:eastAsia="ru-RU"/>
        </w:rPr>
        <w:t>ы</w:t>
      </w:r>
      <w:r w:rsidR="003210AC" w:rsidRPr="008357EF">
        <w:rPr>
          <w:rFonts w:ascii="Times New Roman" w:eastAsia="Times New Roman" w:hAnsi="Times New Roman" w:cs="Times New Roman"/>
          <w:color w:val="333333"/>
          <w:sz w:val="28"/>
          <w:szCs w:val="28"/>
          <w:lang w:eastAsia="ru-RU"/>
        </w:rPr>
        <w:t>, интеллектуальн</w:t>
      </w:r>
      <w:r w:rsidRPr="008357EF">
        <w:rPr>
          <w:rFonts w:ascii="Times New Roman" w:eastAsia="Times New Roman" w:hAnsi="Times New Roman" w:cs="Times New Roman"/>
          <w:color w:val="333333"/>
          <w:sz w:val="28"/>
          <w:szCs w:val="28"/>
          <w:lang w:eastAsia="ru-RU"/>
        </w:rPr>
        <w:t>ые</w:t>
      </w:r>
      <w:r w:rsidR="003210AC" w:rsidRPr="008357EF">
        <w:rPr>
          <w:rFonts w:ascii="Times New Roman" w:eastAsia="Times New Roman" w:hAnsi="Times New Roman" w:cs="Times New Roman"/>
          <w:color w:val="333333"/>
          <w:sz w:val="28"/>
          <w:szCs w:val="28"/>
          <w:lang w:eastAsia="ru-RU"/>
        </w:rPr>
        <w:t>, творчески</w:t>
      </w:r>
      <w:r w:rsidRPr="008357EF">
        <w:rPr>
          <w:rFonts w:ascii="Times New Roman" w:eastAsia="Times New Roman" w:hAnsi="Times New Roman" w:cs="Times New Roman"/>
          <w:color w:val="333333"/>
          <w:sz w:val="28"/>
          <w:szCs w:val="28"/>
          <w:lang w:eastAsia="ru-RU"/>
        </w:rPr>
        <w:t>е</w:t>
      </w:r>
      <w:r w:rsidR="003210AC" w:rsidRPr="008357EF">
        <w:rPr>
          <w:rFonts w:ascii="Times New Roman" w:eastAsia="Times New Roman" w:hAnsi="Times New Roman" w:cs="Times New Roman"/>
          <w:color w:val="333333"/>
          <w:sz w:val="28"/>
          <w:szCs w:val="28"/>
          <w:lang w:eastAsia="ru-RU"/>
        </w:rPr>
        <w:t xml:space="preserve"> способност</w:t>
      </w:r>
      <w:r w:rsidRPr="008357EF">
        <w:rPr>
          <w:rFonts w:ascii="Times New Roman" w:eastAsia="Times New Roman" w:hAnsi="Times New Roman" w:cs="Times New Roman"/>
          <w:color w:val="333333"/>
          <w:sz w:val="28"/>
          <w:szCs w:val="28"/>
          <w:lang w:eastAsia="ru-RU"/>
        </w:rPr>
        <w:t>и</w:t>
      </w:r>
      <w:r w:rsidR="003210AC" w:rsidRPr="008357EF">
        <w:rPr>
          <w:rFonts w:ascii="Times New Roman" w:eastAsia="Times New Roman" w:hAnsi="Times New Roman" w:cs="Times New Roman"/>
          <w:color w:val="333333"/>
          <w:sz w:val="28"/>
          <w:szCs w:val="28"/>
          <w:lang w:eastAsia="ru-RU"/>
        </w:rPr>
        <w:t xml:space="preserve"> учащихся по предмету</w:t>
      </w:r>
      <w:r w:rsidRPr="008357EF">
        <w:rPr>
          <w:rFonts w:ascii="Times New Roman" w:eastAsia="Times New Roman" w:hAnsi="Times New Roman" w:cs="Times New Roman"/>
          <w:color w:val="333333"/>
          <w:sz w:val="28"/>
          <w:szCs w:val="28"/>
          <w:lang w:eastAsia="ru-RU"/>
        </w:rPr>
        <w:t>,</w:t>
      </w:r>
    </w:p>
    <w:p w14:paraId="37EAFDA9" w14:textId="6103AB44" w:rsidR="003210AC" w:rsidRPr="008357EF" w:rsidRDefault="008357EF" w:rsidP="008357EF">
      <w:pPr>
        <w:numPr>
          <w:ilvl w:val="0"/>
          <w:numId w:val="2"/>
        </w:num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воспитывать</w:t>
      </w:r>
      <w:r w:rsidR="003210AC" w:rsidRPr="008357EF">
        <w:rPr>
          <w:rFonts w:ascii="Times New Roman" w:eastAsia="Times New Roman" w:hAnsi="Times New Roman" w:cs="Times New Roman"/>
          <w:i/>
          <w:iCs/>
          <w:color w:val="333333"/>
          <w:sz w:val="28"/>
          <w:szCs w:val="28"/>
          <w:lang w:eastAsia="ru-RU"/>
        </w:rPr>
        <w:t> </w:t>
      </w:r>
      <w:r w:rsidR="003210AC" w:rsidRPr="008357EF">
        <w:rPr>
          <w:rFonts w:ascii="Times New Roman" w:eastAsia="Times New Roman" w:hAnsi="Times New Roman" w:cs="Times New Roman"/>
          <w:color w:val="333333"/>
          <w:sz w:val="28"/>
          <w:szCs w:val="28"/>
          <w:lang w:eastAsia="ru-RU"/>
        </w:rPr>
        <w:t>дух сотрудничества в процессе совместного выполнения задач, уважительного отношения к мнению оппонента с обоснованием высказываемой позиции, готовност</w:t>
      </w:r>
      <w:r w:rsidRPr="008357EF">
        <w:rPr>
          <w:rFonts w:ascii="Times New Roman" w:eastAsia="Times New Roman" w:hAnsi="Times New Roman" w:cs="Times New Roman"/>
          <w:color w:val="333333"/>
          <w:sz w:val="28"/>
          <w:szCs w:val="28"/>
          <w:lang w:eastAsia="ru-RU"/>
        </w:rPr>
        <w:t>ь</w:t>
      </w:r>
      <w:r w:rsidR="003210AC" w:rsidRPr="008357EF">
        <w:rPr>
          <w:rFonts w:ascii="Times New Roman" w:eastAsia="Times New Roman" w:hAnsi="Times New Roman" w:cs="Times New Roman"/>
          <w:color w:val="333333"/>
          <w:sz w:val="28"/>
          <w:szCs w:val="28"/>
          <w:lang w:eastAsia="ru-RU"/>
        </w:rPr>
        <w:t xml:space="preserve"> к морально-этической оценке своих достижений.</w:t>
      </w:r>
    </w:p>
    <w:p w14:paraId="0166B767"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Оборудование</w:t>
      </w:r>
      <w:r w:rsidRPr="008357EF">
        <w:rPr>
          <w:rFonts w:ascii="Times New Roman" w:eastAsia="Times New Roman" w:hAnsi="Times New Roman" w:cs="Times New Roman"/>
          <w:b/>
          <w:bCs/>
          <w:color w:val="333333"/>
          <w:sz w:val="28"/>
          <w:szCs w:val="28"/>
          <w:lang w:eastAsia="ru-RU"/>
        </w:rPr>
        <w:t>: </w:t>
      </w:r>
      <w:r w:rsidRPr="008357EF">
        <w:rPr>
          <w:rFonts w:ascii="Times New Roman" w:eastAsia="Times New Roman" w:hAnsi="Times New Roman" w:cs="Times New Roman"/>
          <w:color w:val="333333"/>
          <w:sz w:val="28"/>
          <w:szCs w:val="28"/>
          <w:lang w:eastAsia="ru-RU"/>
        </w:rPr>
        <w:t>компьютер / проектор / экран / </w:t>
      </w:r>
      <w:hyperlink r:id="rId5" w:history="1">
        <w:r w:rsidRPr="008357EF">
          <w:rPr>
            <w:rFonts w:ascii="Times New Roman" w:eastAsia="Times New Roman" w:hAnsi="Times New Roman" w:cs="Times New Roman"/>
            <w:color w:val="000000" w:themeColor="text1"/>
            <w:sz w:val="28"/>
            <w:szCs w:val="28"/>
            <w:lang w:eastAsia="ru-RU"/>
          </w:rPr>
          <w:t>презентация</w:t>
        </w:r>
      </w:hyperlink>
      <w:r w:rsidRPr="008357EF">
        <w:rPr>
          <w:rFonts w:ascii="Times New Roman" w:eastAsia="Times New Roman" w:hAnsi="Times New Roman" w:cs="Times New Roman"/>
          <w:color w:val="333333"/>
          <w:sz w:val="28"/>
          <w:szCs w:val="28"/>
          <w:lang w:eastAsia="ru-RU"/>
        </w:rPr>
        <w:t>, часы, сигнальные карточки, черный ящик с лейденской банкой.</w:t>
      </w:r>
    </w:p>
    <w:p w14:paraId="5C96A4C9" w14:textId="77777777" w:rsidR="003210AC" w:rsidRPr="008357EF" w:rsidRDefault="003210AC" w:rsidP="008357EF">
      <w:pPr>
        <w:shd w:val="clear" w:color="auto" w:fill="FFFFFF"/>
        <w:spacing w:after="0" w:line="240" w:lineRule="auto"/>
        <w:jc w:val="center"/>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Описание идеи проведения мероприятия</w:t>
      </w:r>
    </w:p>
    <w:p w14:paraId="1A3C9FF8"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Командная игра. </w:t>
      </w:r>
      <w:r w:rsidRPr="008357EF">
        <w:rPr>
          <w:rFonts w:ascii="Times New Roman" w:eastAsia="Times New Roman" w:hAnsi="Times New Roman" w:cs="Times New Roman"/>
          <w:color w:val="333333"/>
          <w:sz w:val="28"/>
          <w:szCs w:val="28"/>
          <w:lang w:eastAsia="ru-RU"/>
        </w:rPr>
        <w:t>Команды по очереди выбирают вопросы/темы. На обдумывание ответа дается 30 секунд. Если ответ правильный, команда получает баллы в соответствии с числом на игровом поле, если неправильный баллы вычитаются. Побеждает команда, которая наберет наибольшее количество баллов.</w:t>
      </w:r>
    </w:p>
    <w:p w14:paraId="22D1B015"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Вопросы игры</w:t>
      </w:r>
    </w:p>
    <w:p w14:paraId="615CD7F0" w14:textId="77777777" w:rsidR="003210AC" w:rsidRPr="008357EF" w:rsidRDefault="003210AC" w:rsidP="008357EF">
      <w:pPr>
        <w:shd w:val="clear" w:color="auto" w:fill="FFFFFF"/>
        <w:spacing w:after="0" w:line="240" w:lineRule="auto"/>
        <w:outlineLvl w:val="2"/>
        <w:rPr>
          <w:rFonts w:ascii="Times New Roman" w:eastAsia="Times New Roman" w:hAnsi="Times New Roman" w:cs="Times New Roman"/>
          <w:color w:val="199043"/>
          <w:sz w:val="28"/>
          <w:szCs w:val="28"/>
          <w:lang w:eastAsia="ru-RU"/>
        </w:rPr>
      </w:pPr>
      <w:r w:rsidRPr="008357EF">
        <w:rPr>
          <w:rFonts w:ascii="Times New Roman" w:eastAsia="Times New Roman" w:hAnsi="Times New Roman" w:cs="Times New Roman"/>
          <w:b/>
          <w:bCs/>
          <w:color w:val="199043"/>
          <w:sz w:val="28"/>
          <w:szCs w:val="28"/>
          <w:lang w:eastAsia="ru-RU"/>
        </w:rPr>
        <w:t>Тема: «Осторожно, электричество!»</w:t>
      </w:r>
    </w:p>
    <w:p w14:paraId="41D508E0"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1. Немецкий физик. Он вывел теоретически и подтвердил на опыте закон, выражающий связь между силой тока, напряжением и сопротивлением. Именем ученого названа единица сопротивления.</w:t>
      </w:r>
    </w:p>
    <w:p w14:paraId="24C2486D"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Геогр Симон Ом</w:t>
      </w:r>
    </w:p>
    <w:p w14:paraId="4C614946"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В 1970 г. Международный астрономический союз присвоил имя Георга Ома кратеру на обратной стороне Луны.</w:t>
      </w:r>
    </w:p>
    <w:p w14:paraId="4B44EDC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2. История лампочки представляет собой целую цепь открытий, сделанных разными людьми в разное время, но именно о нем пойдет речь. Русский электротехник, создатель лампы накаливания. В своих первых опытах он первым предложил применять в лампах вольфрамовые нити и закручивать нить накаливания в форме спирали. Также он первым стал откачивать из ламп воздух, а позже предложил наполнять ее инертным газом,  чем увеличил срок ее службы. О ком идет речь?</w:t>
      </w:r>
    </w:p>
    <w:p w14:paraId="2E63B67A"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Александр Николаевич Лодыгин</w:t>
      </w:r>
    </w:p>
    <w:p w14:paraId="425C3A77"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xml:space="preserve">: У электрической лампочки нет одного-единственного изобретателя. История открытия пестрит именами Томас Эдисон, Павел Николаевич Яблочков, Деларю, Генрих Гёбель и многие </w:t>
      </w:r>
      <w:r w:rsidRPr="008357EF">
        <w:rPr>
          <w:rFonts w:ascii="Times New Roman" w:eastAsia="Times New Roman" w:hAnsi="Times New Roman" w:cs="Times New Roman"/>
          <w:color w:val="333333"/>
          <w:sz w:val="28"/>
          <w:szCs w:val="28"/>
          <w:lang w:eastAsia="ru-RU"/>
        </w:rPr>
        <w:lastRenderedPageBreak/>
        <w:t>другие. Однако российский инженер Александр Николаевич Лодыгин был первым, кто 11 июля 1874 года получил патент на нитевую лампу. В качестве нити накала он использовал угольный стержень, помещённый в вакуумированный сосуд.</w:t>
      </w:r>
    </w:p>
    <w:p w14:paraId="673BC065"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3. Итальянский физик, химик, физиолог, один из основоположников учения об электричестве. Он впервые поместил пластины из цинка и меди в кислоту, чтобы получить непрерывный электрический ток, создав первый в мире химический источник тока. Изобрел ряд электрических приборов – электрофор, чувствительный электроскоп с соломинками, плоский конденсатор.</w:t>
      </w:r>
    </w:p>
    <w:p w14:paraId="7A50C25F"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Алесса́ндро Джузеппе Анто́нио Анаста́сио Джерола́мо Умберто Во́льта</w:t>
      </w:r>
    </w:p>
    <w:p w14:paraId="073DB4FF"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В честь Алессандро Вольты назвала единица напряжения  - вольт, а так же  кратер на видимой стороне Луны (1964год).</w:t>
      </w:r>
    </w:p>
    <w:p w14:paraId="65553F20"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4. Родившийся в Германии, но принявший русское подданство, этот физик-изобретатель считал Россию своим вторым отечеством. Прославился открытием гальванопластики. Построил первый электродвигатель, буквопечатающий  телеграфный аппарат. Многие годы ученый посвятил проектированию электротехнического оборудования, построил ряд приборов, среди которых вольтметр, проволочный эталон сопротивления, несколько конструкций гальванометров, регулятор сопротивления. Назовите его фамилию.</w:t>
      </w:r>
    </w:p>
    <w:p w14:paraId="12639A13"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Мориц Герман Яко́би - на русский лад Бори́с Семёнович Якоби.</w:t>
      </w:r>
    </w:p>
    <w:p w14:paraId="121A9084"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Якоби руководил строительством первых кабельных линий в Санкт-Петербурге и до Царского Села. Представлял Россию в международной комиссии для выработки общих единиц мер, весов и монет, отстаивая преимущества метрической системы.</w:t>
      </w:r>
    </w:p>
    <w:p w14:paraId="2026C19E"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5. </w:t>
      </w:r>
      <w:r w:rsidRPr="008357EF">
        <w:rPr>
          <w:rFonts w:ascii="Times New Roman" w:eastAsia="Times New Roman" w:hAnsi="Times New Roman" w:cs="Times New Roman"/>
          <w:b/>
          <w:bCs/>
          <w:color w:val="333333"/>
          <w:sz w:val="28"/>
          <w:szCs w:val="28"/>
          <w:lang w:eastAsia="ru-RU"/>
        </w:rPr>
        <w:t>Черный ящик.  </w:t>
      </w:r>
      <w:r w:rsidRPr="008357EF">
        <w:rPr>
          <w:rFonts w:ascii="Times New Roman" w:eastAsia="Times New Roman" w:hAnsi="Times New Roman" w:cs="Times New Roman"/>
          <w:color w:val="333333"/>
          <w:sz w:val="28"/>
          <w:szCs w:val="28"/>
          <w:lang w:eastAsia="ru-RU"/>
        </w:rPr>
        <w:t>Этот прибор - первый электрический конденсатор - изобретен голландским учёным </w:t>
      </w:r>
      <w:r w:rsidRPr="008357EF">
        <w:rPr>
          <w:rFonts w:ascii="Times New Roman" w:eastAsia="Times New Roman" w:hAnsi="Times New Roman" w:cs="Times New Roman"/>
          <w:i/>
          <w:iCs/>
          <w:color w:val="333333"/>
          <w:sz w:val="28"/>
          <w:szCs w:val="28"/>
          <w:lang w:eastAsia="ru-RU"/>
        </w:rPr>
        <w:t>Питером ван Мушенбруком</w:t>
      </w:r>
      <w:r w:rsidRPr="008357EF">
        <w:rPr>
          <w:rFonts w:ascii="Times New Roman" w:eastAsia="Times New Roman" w:hAnsi="Times New Roman" w:cs="Times New Roman"/>
          <w:color w:val="333333"/>
          <w:sz w:val="28"/>
          <w:szCs w:val="28"/>
          <w:lang w:eastAsia="ru-RU"/>
        </w:rPr>
        <w:t> и его учеником </w:t>
      </w:r>
      <w:r w:rsidRPr="008357EF">
        <w:rPr>
          <w:rFonts w:ascii="Times New Roman" w:eastAsia="Times New Roman" w:hAnsi="Times New Roman" w:cs="Times New Roman"/>
          <w:i/>
          <w:iCs/>
          <w:color w:val="333333"/>
          <w:sz w:val="28"/>
          <w:szCs w:val="28"/>
          <w:lang w:eastAsia="ru-RU"/>
        </w:rPr>
        <w:t>Кюнеусом </w:t>
      </w:r>
      <w:r w:rsidRPr="008357EF">
        <w:rPr>
          <w:rFonts w:ascii="Times New Roman" w:eastAsia="Times New Roman" w:hAnsi="Times New Roman" w:cs="Times New Roman"/>
          <w:color w:val="333333"/>
          <w:sz w:val="28"/>
          <w:szCs w:val="28"/>
          <w:lang w:eastAsia="ru-RU"/>
        </w:rPr>
        <w:t>в 1745 в Лейдене. Параллельно и независимо от них сходный аппарат под названием «медицинская банка» изобрёл немецкий учёный Клейст. Что находится в черном ящике?</w:t>
      </w:r>
    </w:p>
    <w:p w14:paraId="09DE7D94"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Лейденская банка.</w:t>
      </w:r>
    </w:p>
    <w:p w14:paraId="37844C91"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w:t>
      </w:r>
      <w:r w:rsidRPr="008357EF">
        <w:rPr>
          <w:rFonts w:ascii="Times New Roman" w:eastAsia="Times New Roman" w:hAnsi="Times New Roman" w:cs="Times New Roman"/>
          <w:b/>
          <w:bCs/>
          <w:color w:val="333333"/>
          <w:sz w:val="28"/>
          <w:szCs w:val="28"/>
          <w:lang w:eastAsia="ru-RU"/>
        </w:rPr>
        <w:t> </w:t>
      </w:r>
      <w:r w:rsidRPr="008357EF">
        <w:rPr>
          <w:rFonts w:ascii="Times New Roman" w:eastAsia="Times New Roman" w:hAnsi="Times New Roman" w:cs="Times New Roman"/>
          <w:color w:val="333333"/>
          <w:sz w:val="28"/>
          <w:szCs w:val="28"/>
          <w:lang w:eastAsia="ru-RU"/>
        </w:rPr>
        <w:t>Изобретение лейденской банки стимулировало изучение электричества, в частности, скорости его распространения и электропроводящих свойств некоторых материалов. В современном мире она применяется только для демонстраций, как компонент электрофорной машины.</w:t>
      </w:r>
    </w:p>
    <w:p w14:paraId="697A1A2F" w14:textId="77777777" w:rsidR="003210AC" w:rsidRPr="008357EF" w:rsidRDefault="003210AC" w:rsidP="008357EF">
      <w:pPr>
        <w:shd w:val="clear" w:color="auto" w:fill="FFFFFF"/>
        <w:spacing w:after="0" w:line="240" w:lineRule="auto"/>
        <w:outlineLvl w:val="2"/>
        <w:rPr>
          <w:rFonts w:ascii="Times New Roman" w:eastAsia="Times New Roman" w:hAnsi="Times New Roman" w:cs="Times New Roman"/>
          <w:color w:val="199043"/>
          <w:sz w:val="28"/>
          <w:szCs w:val="28"/>
          <w:lang w:eastAsia="ru-RU"/>
        </w:rPr>
      </w:pPr>
      <w:r w:rsidRPr="008357EF">
        <w:rPr>
          <w:rFonts w:ascii="Times New Roman" w:eastAsia="Times New Roman" w:hAnsi="Times New Roman" w:cs="Times New Roman"/>
          <w:b/>
          <w:bCs/>
          <w:color w:val="199043"/>
          <w:sz w:val="28"/>
          <w:szCs w:val="28"/>
          <w:lang w:eastAsia="ru-RU"/>
        </w:rPr>
        <w:t>Тема: «Тепло. Жарко? Поехали!»</w:t>
      </w:r>
    </w:p>
    <w:p w14:paraId="0C4B702B" w14:textId="6001C67F"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1. Шведский астроном, геолог и метеоролог, физик. Он открыл, что северное сияние связано с магнетизмом. Но прославился тем, что предложил использовать стоградусную шкалу для изменения температуры.</w:t>
      </w:r>
    </w:p>
    <w:p w14:paraId="451AD519"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Андрес Цельсий</w:t>
      </w:r>
    </w:p>
    <w:p w14:paraId="316DF1C1" w14:textId="3F28E4F5"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В дополнение к температурной шкале, в честь Цельсия назван астероид 4169, несколько улиц в Швеции, а также шведская оборонительно промышленная группа.</w:t>
      </w:r>
    </w:p>
    <w:p w14:paraId="61E05280"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lastRenderedPageBreak/>
        <w:t>2. Английский физик. Он обосновал на опытах закон сохранения энергии. Установил закон, определяющий тепловое действие электрического тока. Вычислил скорость движения молекул газа и установил её зависимость от температуры. В честь этого англичанина, члена Лондонского королевского общества названа единица измерения энергии.</w:t>
      </w:r>
    </w:p>
    <w:p w14:paraId="75C9ED16"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Джеймс Прескотт Джоуль</w:t>
      </w:r>
    </w:p>
    <w:p w14:paraId="5E99571B"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В течение всей научной практики Джоуль уделял значительное внимание экспериментальной технике, позволяющей получать высокоточные результаты. Он усовершенствовал конструкции таких измерительных приборов как вольтметр, гальванометр, амперметр.</w:t>
      </w:r>
    </w:p>
    <w:p w14:paraId="3BAF993A"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3. Шотландский инженер, изобретатель-механик. Прославился тем, что изобрел универсальную паровую машину двойного действия. С его работ началось развиваться промышленное производство машин во всем мире. В своё время он предложил использовать такую единицу, как «лошадиная сила», но в 1882 году Британская ассоциация инженеров решила присвоить его фамилию единице мощности. Назовите его.</w:t>
      </w:r>
    </w:p>
    <w:p w14:paraId="5A96078E"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Джеймс Уатт</w:t>
      </w:r>
    </w:p>
    <w:p w14:paraId="48ACC959"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Д.Уатт был разносторонне одарён, легко изучал языки, много читал. На склоне лет Уатт много занимался придуманной им машиной для копирования скульптурных произведений. Это механическое приспособление позволяло копировать барельефы, медальоны, статуи и прочие вещи самой сложной формы с высокой точностью.</w:t>
      </w:r>
    </w:p>
    <w:p w14:paraId="27B5315A"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4. Русский и советский ученый-самоучка  и изобретатель. Основные научные труды относятся к аэронавтике, ракетодинамике и космонавтике. Занявшись механикой управляемого полёта, он спроектировал управляемый аэростат, обосновал использование ракет для полётов в космос, пришёл к выводу о необходимости использования «ракетных поездов» — прототипов многоступенчатых ракет. Назовите этого основоположника теоретической космонавтики.</w:t>
      </w:r>
    </w:p>
    <w:p w14:paraId="6D331140"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Константин Эдуардович Циолковский</w:t>
      </w:r>
    </w:p>
    <w:p w14:paraId="5B29AFFF"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В своей квартире Циолковский создал первую в России аэродинамическую лабораторию. Он построил первую аэродинамическую трубу, изобрёл схему газотурбинного двигателя, был  первым, кто предложил идеи о «выдвигающиеся внизу корпуса» шасси у летающих аппаратов и дозаправки ракет во время полёт.</w:t>
      </w:r>
    </w:p>
    <w:p w14:paraId="6951AB44"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5. </w:t>
      </w:r>
      <w:r w:rsidRPr="008357EF">
        <w:rPr>
          <w:rFonts w:ascii="Times New Roman" w:eastAsia="Times New Roman" w:hAnsi="Times New Roman" w:cs="Times New Roman"/>
          <w:b/>
          <w:bCs/>
          <w:color w:val="333333"/>
          <w:sz w:val="28"/>
          <w:szCs w:val="28"/>
          <w:lang w:eastAsia="ru-RU"/>
        </w:rPr>
        <w:t>Черный ящик. </w:t>
      </w:r>
      <w:r w:rsidRPr="008357EF">
        <w:rPr>
          <w:rFonts w:ascii="Times New Roman" w:eastAsia="Times New Roman" w:hAnsi="Times New Roman" w:cs="Times New Roman"/>
          <w:color w:val="333333"/>
          <w:sz w:val="28"/>
          <w:szCs w:val="28"/>
          <w:lang w:eastAsia="ru-RU"/>
        </w:rPr>
        <w:t>Французский изобретатель бельгийского происхождения </w:t>
      </w:r>
      <w:r w:rsidRPr="008357EF">
        <w:rPr>
          <w:rFonts w:ascii="Times New Roman" w:eastAsia="Times New Roman" w:hAnsi="Times New Roman" w:cs="Times New Roman"/>
          <w:i/>
          <w:iCs/>
          <w:color w:val="333333"/>
          <w:sz w:val="28"/>
          <w:szCs w:val="28"/>
          <w:lang w:eastAsia="ru-RU"/>
        </w:rPr>
        <w:t>Этьен Ленуар,</w:t>
      </w:r>
      <w:r w:rsidRPr="008357EF">
        <w:rPr>
          <w:rFonts w:ascii="Times New Roman" w:eastAsia="Times New Roman" w:hAnsi="Times New Roman" w:cs="Times New Roman"/>
          <w:color w:val="333333"/>
          <w:sz w:val="28"/>
          <w:szCs w:val="28"/>
          <w:lang w:eastAsia="ru-RU"/>
        </w:rPr>
        <w:t> прославился тем, что изобрел ЭТО. ЭТО представляло собой одноцилиндровую горизонтальную машину двойного действия, работавшую на смеси воздуха и светильного газа с электрическим искровым зажиганием от постороннего источника. Назовите ЭТО изобретение.</w:t>
      </w:r>
    </w:p>
    <w:p w14:paraId="7D24438A"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Двигателя внутреннего сгорания</w:t>
      </w:r>
    </w:p>
    <w:p w14:paraId="733FFE4A"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xml:space="preserve">: Изобретение двигателя внутреннего сгорания сыграло огромную роль в автомобилестроении. Первый автомобиль с </w:t>
      </w:r>
      <w:r w:rsidRPr="008357EF">
        <w:rPr>
          <w:rFonts w:ascii="Times New Roman" w:eastAsia="Times New Roman" w:hAnsi="Times New Roman" w:cs="Times New Roman"/>
          <w:color w:val="333333"/>
          <w:sz w:val="28"/>
          <w:szCs w:val="28"/>
          <w:lang w:eastAsia="ru-RU"/>
        </w:rPr>
        <w:lastRenderedPageBreak/>
        <w:t>бензиновым двигателем внутреннего сгорания был создан в 1886 году Готлибом Вильгельмом Даймлером. В том же году появился трехколесный автомобиль Карла Бенца. Их скорость достигала 18км/ч. В 1892 году свой первый автомобиль построил Генри Форд.</w:t>
      </w:r>
    </w:p>
    <w:p w14:paraId="790B5224" w14:textId="409C8562" w:rsidR="003210AC" w:rsidRPr="008357EF" w:rsidRDefault="003210AC" w:rsidP="008357EF">
      <w:pPr>
        <w:shd w:val="clear" w:color="auto" w:fill="FFFFFF"/>
        <w:spacing w:after="0" w:line="240" w:lineRule="auto"/>
        <w:outlineLvl w:val="2"/>
        <w:rPr>
          <w:rFonts w:ascii="Times New Roman" w:eastAsia="Times New Roman" w:hAnsi="Times New Roman" w:cs="Times New Roman"/>
          <w:color w:val="199043"/>
          <w:sz w:val="28"/>
          <w:szCs w:val="28"/>
          <w:lang w:eastAsia="ru-RU"/>
        </w:rPr>
      </w:pPr>
      <w:r w:rsidRPr="008357EF">
        <w:rPr>
          <w:rFonts w:ascii="Times New Roman" w:eastAsia="Times New Roman" w:hAnsi="Times New Roman" w:cs="Times New Roman"/>
          <w:b/>
          <w:bCs/>
          <w:color w:val="199043"/>
          <w:sz w:val="28"/>
          <w:szCs w:val="28"/>
          <w:lang w:eastAsia="ru-RU"/>
        </w:rPr>
        <w:t>Тема: «Выдающиеся ученые»</w:t>
      </w:r>
    </w:p>
    <w:p w14:paraId="425B399F"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1. В 1909 году Нобелевская премия по физике была присуждена итальянцу Гильельмо Маркони за работы по созданию беспроволочного телеграфа. На самом же деле первым это открытие сделал другой человек – русский физик и электротехник. У нас его фамилия известно каждому. Назовите ее.</w:t>
      </w:r>
    </w:p>
    <w:p w14:paraId="40BE5D0E"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Александр Степанович Попов</w:t>
      </w:r>
    </w:p>
    <w:p w14:paraId="6204C92F"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После того как была успешно передана первая телеграмма из Европы в Америку, Александр Степанович Попов сделал в одном из столичных клубов очередной доклад об изобретении им системы беспроволочного телеграфа. В зале среди публики присутствовали представители царского двора, некоторые из них относились к сообщению Попова довольно недоверчиво. Так, одна из великосветских дам, не поняв ни слова из доклада, обратилась к Попову с таким, как ей думалось, каверзным вопросом: «Однако чем же вы все-таки объясните, что это телеграмма при своем прохождении через океан, с материка на материк, не потонула и даже не промокла?» Александр Степанович лишь пожал плечами, а дама, оглянувшись вокруг, самодовольно улыбнулась.</w:t>
      </w:r>
    </w:p>
    <w:p w14:paraId="6CA70DE0"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2. Советский учёный, конструктор ракетно-космических систем, академик АН СССР, создатель советской ракетно-космической техники, обеспечившей стратегический паритет и сделавшей СССР передовой ракетно-космической державой. Является ключевой фигурой в освоении человеком космоса. Благодаря его идеям был осуществлён запуск первого искусственного спутника Земли и первого космонавта Юрия Гагарина.</w:t>
      </w:r>
    </w:p>
    <w:p w14:paraId="5FCC499A"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Сергей Павлович Королев</w:t>
      </w:r>
    </w:p>
    <w:p w14:paraId="3B308345"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"Сергей Королев всю жизнь носил в правом кармане пиджака две монетки. На счастье. Перебирал их в пиковые моменты. А когда в последний раз уходил в больницу, рассчитывая, что идет туда на два дня — субботу и воскресенье, а в понедельник уже на работу, — монетки эти почему-то не нашел. На операционном столе он и умер"</w:t>
      </w:r>
    </w:p>
    <w:p w14:paraId="4F28BE3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3. Советский физик. Основатель и первый директор Института атомной энергии. При его участии был создан первый в Европе циклотрон, сооружен первый атомный реактор, создана первая советская атомная бомба, первая в мире термоядерная бомба, первая в мире промышленная атомная электростанция (Обнинская АЭС, 1954), первый в мире атомный реактор для подводных лодок (1958) и атомных ледоколов (Атомный ледокол «Ленин», 1959). Назовите ЕГО.</w:t>
      </w:r>
    </w:p>
    <w:p w14:paraId="691711A2"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Игорь Васильевич Курчатов</w:t>
      </w:r>
    </w:p>
    <w:p w14:paraId="350C6E23"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xml:space="preserve">: И.В. Курчатова по праву называют «отцом» советской атомной бомбы. Он является основоположником использования ядерной энергии в мирных целях. Физик-ядерщик был высоко ценимой фигурой во властных кругах советского правительства. Помимо членства в </w:t>
      </w:r>
      <w:r w:rsidRPr="008357EF">
        <w:rPr>
          <w:rFonts w:ascii="Times New Roman" w:eastAsia="Times New Roman" w:hAnsi="Times New Roman" w:cs="Times New Roman"/>
          <w:color w:val="333333"/>
          <w:sz w:val="28"/>
          <w:szCs w:val="28"/>
          <w:lang w:eastAsia="ru-RU"/>
        </w:rPr>
        <w:lastRenderedPageBreak/>
        <w:t>президиуме Академии Наук СССР, он трижды становился Героем Социалистического Труда, Лауреатом Ленинской премии и четырёх Сталинских премий, был депутатом Верховного Совета и уважаемым политическим деятелем.</w:t>
      </w:r>
    </w:p>
    <w:p w14:paraId="38E9F8FA"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4. Советский физик, создатель уникального оборудования для измерения температурных эффектов, связанных с влиянием сильных магнитных полей на свойства вещества. Один из основателей Московского физико-технического института. Удостоен Нобелевской премии по физике в 1978 г. «за фундаментальные изобретения и открытия в области физики низких температур», за открытие явления сверхтекучести жидкого гелия. Он ввёл в научный обиход термин «сверхтекучесть». Кто же ОН?</w:t>
      </w:r>
    </w:p>
    <w:p w14:paraId="03015482"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Петр Леонидович Капица</w:t>
      </w:r>
    </w:p>
    <w:p w14:paraId="6513AFDA"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Свою страсть к науке он передал и детям. Его сын Сергей Петрович Капица тоже стал ученым физиком. Однако профессиональные пути их не пересекались: сын работал в других областях науки.. Его увлекли земной магнетизм, сверхзвуковая аэродинамика, прикладная электродинамика, ускорители частиц, ядерная физика. Являясь ученым, доктором физико-математических наук он стал известным просветителем и телеведущим программы «Очевидное — невероятное», а так же главным редактором журнала «В мире науки».</w:t>
      </w:r>
    </w:p>
    <w:p w14:paraId="3F4E39FB"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5. Черный ящик.</w:t>
      </w:r>
      <w:r w:rsidRPr="008357EF">
        <w:rPr>
          <w:rFonts w:ascii="Times New Roman" w:eastAsia="Times New Roman" w:hAnsi="Times New Roman" w:cs="Times New Roman"/>
          <w:color w:val="333333"/>
          <w:sz w:val="28"/>
          <w:szCs w:val="28"/>
          <w:lang w:eastAsia="ru-RU"/>
        </w:rPr>
        <w:t> Знаменитый ученый Михаила Васильевича Ломоносова охватил множество научных сфер. Он являлся и физиком, и химиком, и деятелем культуры, а еще он – гениальный изобретатель и рационализатор. Одно из его изобретений было ЭТО. Одна из составных частей ЭТОГО изобретения составляло одно вогнутое стекло под углом в 4 градуса к телескопической оси. Солнечные лучи отражались в этом стекле и попадали в ее боковой окуляр. Назовите ЭТО изобретение.</w:t>
      </w:r>
    </w:p>
    <w:p w14:paraId="37131F5C"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«Ночезрительная труба» или просто прибор для ночного видения с телескопическим эффектом</w:t>
      </w:r>
      <w:r w:rsidRPr="008357EF">
        <w:rPr>
          <w:rFonts w:ascii="Times New Roman" w:eastAsia="Times New Roman" w:hAnsi="Times New Roman" w:cs="Times New Roman"/>
          <w:color w:val="333333"/>
          <w:sz w:val="28"/>
          <w:szCs w:val="28"/>
          <w:lang w:eastAsia="ru-RU"/>
        </w:rPr>
        <w:t>.</w:t>
      </w:r>
    </w:p>
    <w:p w14:paraId="73A6E9B4"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i/>
          <w:iCs/>
          <w:color w:val="333333"/>
          <w:sz w:val="28"/>
          <w:szCs w:val="28"/>
          <w:lang w:eastAsia="ru-RU"/>
        </w:rPr>
        <w:t>Дополнительная информация</w:t>
      </w:r>
      <w:r w:rsidRPr="008357EF">
        <w:rPr>
          <w:rFonts w:ascii="Times New Roman" w:eastAsia="Times New Roman" w:hAnsi="Times New Roman" w:cs="Times New Roman"/>
          <w:color w:val="333333"/>
          <w:sz w:val="28"/>
          <w:szCs w:val="28"/>
          <w:lang w:eastAsia="ru-RU"/>
        </w:rPr>
        <w:t>. Своим открытием он предугадал закон Рикко, открытый физиологами лишь в 1877 году. Этот закон справедлив для световых раздражителей небольших угловых размеров, и в качестве его механизма указывается нервная работа раздражителей, за счет которой происходит подстройка глаза к восприятию света малой интенсивности. В наши дни каждый, у кого есть, например, подходящий бинокль, может проводить наблюдения ночью и вспоминать, что «Ломоносов был прав!». Помните лишь, что основные факторы – побольше объектив, пошире окуляр и желательна «просветленная» оптика – потери света меньше.</w:t>
      </w:r>
    </w:p>
    <w:p w14:paraId="6560A410" w14:textId="77777777" w:rsidR="003210AC" w:rsidRPr="008357EF" w:rsidRDefault="003210AC" w:rsidP="008357EF">
      <w:pPr>
        <w:shd w:val="clear" w:color="auto" w:fill="FFFFFF"/>
        <w:spacing w:after="0" w:line="240" w:lineRule="auto"/>
        <w:outlineLvl w:val="2"/>
        <w:rPr>
          <w:rFonts w:ascii="Times New Roman" w:eastAsia="Times New Roman" w:hAnsi="Times New Roman" w:cs="Times New Roman"/>
          <w:color w:val="199043"/>
          <w:sz w:val="28"/>
          <w:szCs w:val="28"/>
          <w:lang w:eastAsia="ru-RU"/>
        </w:rPr>
      </w:pPr>
      <w:r w:rsidRPr="008357EF">
        <w:rPr>
          <w:rFonts w:ascii="Times New Roman" w:eastAsia="Times New Roman" w:hAnsi="Times New Roman" w:cs="Times New Roman"/>
          <w:b/>
          <w:bCs/>
          <w:color w:val="199043"/>
          <w:sz w:val="28"/>
          <w:szCs w:val="28"/>
          <w:lang w:eastAsia="ru-RU"/>
        </w:rPr>
        <w:t>Тема: «Великие высказывания»</w:t>
      </w:r>
    </w:p>
    <w:p w14:paraId="4782D573"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1. </w:t>
      </w:r>
      <w:r w:rsidRPr="008357EF">
        <w:rPr>
          <w:rFonts w:ascii="Times New Roman" w:eastAsia="Times New Roman" w:hAnsi="Times New Roman" w:cs="Times New Roman"/>
          <w:b/>
          <w:bCs/>
          <w:color w:val="333333"/>
          <w:sz w:val="28"/>
          <w:szCs w:val="28"/>
          <w:lang w:eastAsia="ru-RU"/>
        </w:rPr>
        <w:t>Кому принадлежит фраза</w:t>
      </w:r>
      <w:r w:rsidRPr="008357EF">
        <w:rPr>
          <w:rFonts w:ascii="Times New Roman" w:eastAsia="Times New Roman" w:hAnsi="Times New Roman" w:cs="Times New Roman"/>
          <w:color w:val="333333"/>
          <w:sz w:val="28"/>
          <w:szCs w:val="28"/>
          <w:lang w:eastAsia="ru-RU"/>
        </w:rPr>
        <w:t>:</w:t>
      </w:r>
    </w:p>
    <w:p w14:paraId="01437C3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color w:val="333333"/>
          <w:sz w:val="28"/>
          <w:szCs w:val="28"/>
          <w:lang w:eastAsia="ru-RU"/>
        </w:rPr>
        <w:t>«Науки юношей питают,</w:t>
      </w:r>
      <w:r w:rsidRPr="008357EF">
        <w:rPr>
          <w:rFonts w:ascii="Times New Roman" w:eastAsia="Times New Roman" w:hAnsi="Times New Roman" w:cs="Times New Roman"/>
          <w:color w:val="333333"/>
          <w:sz w:val="28"/>
          <w:szCs w:val="28"/>
          <w:lang w:eastAsia="ru-RU"/>
        </w:rPr>
        <w:br/>
        <w:t>Отраду старцам подают,</w:t>
      </w:r>
      <w:r w:rsidRPr="008357EF">
        <w:rPr>
          <w:rFonts w:ascii="Times New Roman" w:eastAsia="Times New Roman" w:hAnsi="Times New Roman" w:cs="Times New Roman"/>
          <w:color w:val="333333"/>
          <w:sz w:val="28"/>
          <w:szCs w:val="28"/>
          <w:lang w:eastAsia="ru-RU"/>
        </w:rPr>
        <w:br/>
        <w:t>В счастливой жизни украшают</w:t>
      </w:r>
      <w:r w:rsidRPr="008357EF">
        <w:rPr>
          <w:rFonts w:ascii="Times New Roman" w:eastAsia="Times New Roman" w:hAnsi="Times New Roman" w:cs="Times New Roman"/>
          <w:color w:val="333333"/>
          <w:sz w:val="28"/>
          <w:szCs w:val="28"/>
          <w:lang w:eastAsia="ru-RU"/>
        </w:rPr>
        <w:br/>
        <w:t>В несчастный случай – берегут…»</w:t>
      </w:r>
      <w:r w:rsidRPr="008357EF">
        <w:rPr>
          <w:rFonts w:ascii="Times New Roman" w:eastAsia="Times New Roman" w:hAnsi="Times New Roman" w:cs="Times New Roman"/>
          <w:color w:val="333333"/>
          <w:sz w:val="28"/>
          <w:szCs w:val="28"/>
          <w:lang w:eastAsia="ru-RU"/>
        </w:rPr>
        <w:br/>
      </w:r>
      <w:r w:rsidRPr="008357EF">
        <w:rPr>
          <w:rFonts w:ascii="Times New Roman" w:eastAsia="Times New Roman" w:hAnsi="Times New Roman" w:cs="Times New Roman"/>
          <w:i/>
          <w:iCs/>
          <w:color w:val="333333"/>
          <w:sz w:val="28"/>
          <w:szCs w:val="28"/>
          <w:lang w:eastAsia="ru-RU"/>
        </w:rPr>
        <w:t>Михаил Васильевич Ломоносов</w:t>
      </w:r>
    </w:p>
    <w:p w14:paraId="1501F360"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lastRenderedPageBreak/>
        <w:t>2. Кому принадлежит фраза: </w:t>
      </w:r>
      <w:r w:rsidRPr="008357EF">
        <w:rPr>
          <w:rFonts w:ascii="Times New Roman" w:eastAsia="Times New Roman" w:hAnsi="Times New Roman" w:cs="Times New Roman"/>
          <w:color w:val="333333"/>
          <w:sz w:val="28"/>
          <w:szCs w:val="28"/>
          <w:lang w:eastAsia="ru-RU"/>
        </w:rPr>
        <w:t>«Все науки делятся на физику и коллекционирование марок»</w:t>
      </w:r>
    </w:p>
    <w:p w14:paraId="06E25ABC"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Эрнест Резерфорд</w:t>
      </w:r>
    </w:p>
    <w:p w14:paraId="34BF8765"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3. Кому принадлежит фраза: </w:t>
      </w:r>
      <w:r w:rsidRPr="008357EF">
        <w:rPr>
          <w:rFonts w:ascii="Times New Roman" w:eastAsia="Times New Roman" w:hAnsi="Times New Roman" w:cs="Times New Roman"/>
          <w:color w:val="333333"/>
          <w:sz w:val="28"/>
          <w:szCs w:val="28"/>
          <w:lang w:eastAsia="ru-RU"/>
        </w:rPr>
        <w:t>«Сделал, что смог, пусть другие делают лучше»</w:t>
      </w:r>
    </w:p>
    <w:p w14:paraId="32BA0C84"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Исаак Ньютон</w:t>
      </w:r>
    </w:p>
    <w:p w14:paraId="267EE57B"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4. Кому принадлежит фраза: </w:t>
      </w:r>
      <w:r w:rsidRPr="008357EF">
        <w:rPr>
          <w:rFonts w:ascii="Times New Roman" w:eastAsia="Times New Roman" w:hAnsi="Times New Roman" w:cs="Times New Roman"/>
          <w:color w:val="333333"/>
          <w:sz w:val="28"/>
          <w:szCs w:val="28"/>
          <w:lang w:eastAsia="ru-RU"/>
        </w:rPr>
        <w:t>«Жизнь как езда на велосипеде, чтобы сохранить равновесие ты должен двигаться»</w:t>
      </w:r>
    </w:p>
    <w:p w14:paraId="6D366062"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Альберт Эйнштейн</w:t>
      </w:r>
    </w:p>
    <w:p w14:paraId="5A1C76BD" w14:textId="77777777" w:rsidR="003210AC" w:rsidRPr="008357EF" w:rsidRDefault="003210AC" w:rsidP="008357EF">
      <w:pPr>
        <w:shd w:val="clear" w:color="auto" w:fill="FFFFFF"/>
        <w:spacing w:after="0" w:line="240" w:lineRule="auto"/>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color w:val="333333"/>
          <w:sz w:val="28"/>
          <w:szCs w:val="28"/>
          <w:lang w:eastAsia="ru-RU"/>
        </w:rPr>
        <w:t>5. Кому принадлежит фраза: </w:t>
      </w:r>
      <w:r w:rsidRPr="008357EF">
        <w:rPr>
          <w:rFonts w:ascii="Times New Roman" w:eastAsia="Times New Roman" w:hAnsi="Times New Roman" w:cs="Times New Roman"/>
          <w:color w:val="333333"/>
          <w:sz w:val="28"/>
          <w:szCs w:val="28"/>
          <w:lang w:eastAsia="ru-RU"/>
        </w:rPr>
        <w:t>«Если тебя квантовая физика не испугала, значит, ты ничего в ней не понял»</w:t>
      </w:r>
    </w:p>
    <w:p w14:paraId="11041EE2" w14:textId="77777777" w:rsidR="003210AC" w:rsidRPr="008357EF" w:rsidRDefault="003210AC" w:rsidP="008357EF">
      <w:pPr>
        <w:shd w:val="clear" w:color="auto" w:fill="FFFFFF"/>
        <w:spacing w:after="0" w:line="240" w:lineRule="auto"/>
        <w:jc w:val="right"/>
        <w:rPr>
          <w:rFonts w:ascii="Times New Roman" w:eastAsia="Times New Roman" w:hAnsi="Times New Roman" w:cs="Times New Roman"/>
          <w:color w:val="333333"/>
          <w:sz w:val="28"/>
          <w:szCs w:val="28"/>
          <w:lang w:eastAsia="ru-RU"/>
        </w:rPr>
      </w:pPr>
      <w:r w:rsidRPr="008357EF">
        <w:rPr>
          <w:rFonts w:ascii="Times New Roman" w:eastAsia="Times New Roman" w:hAnsi="Times New Roman" w:cs="Times New Roman"/>
          <w:b/>
          <w:bCs/>
          <w:i/>
          <w:iCs/>
          <w:color w:val="333333"/>
          <w:sz w:val="28"/>
          <w:szCs w:val="28"/>
          <w:lang w:eastAsia="ru-RU"/>
        </w:rPr>
        <w:t>Нильс Бор</w:t>
      </w:r>
    </w:p>
    <w:p w14:paraId="66217EFE" w14:textId="77777777" w:rsidR="003301AB" w:rsidRPr="008357EF" w:rsidRDefault="003301AB" w:rsidP="008357EF">
      <w:pPr>
        <w:spacing w:after="0" w:line="240" w:lineRule="auto"/>
        <w:rPr>
          <w:rFonts w:ascii="Times New Roman" w:hAnsi="Times New Roman" w:cs="Times New Roman"/>
          <w:sz w:val="28"/>
          <w:szCs w:val="28"/>
        </w:rPr>
      </w:pPr>
    </w:p>
    <w:sectPr w:rsidR="003301AB" w:rsidRPr="008357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73213C"/>
    <w:multiLevelType w:val="multilevel"/>
    <w:tmpl w:val="5D805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BA4FDA"/>
    <w:multiLevelType w:val="multilevel"/>
    <w:tmpl w:val="3A1EF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5B163F"/>
    <w:multiLevelType w:val="multilevel"/>
    <w:tmpl w:val="4B009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0AC"/>
    <w:rsid w:val="003210AC"/>
    <w:rsid w:val="003301AB"/>
    <w:rsid w:val="008357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F3591"/>
  <w15:chartTrackingRefBased/>
  <w15:docId w15:val="{AA056942-03BE-4B7E-A727-73D779D8F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0554738">
      <w:bodyDiv w:val="1"/>
      <w:marLeft w:val="0"/>
      <w:marRight w:val="0"/>
      <w:marTop w:val="0"/>
      <w:marBottom w:val="0"/>
      <w:divBdr>
        <w:top w:val="none" w:sz="0" w:space="0" w:color="auto"/>
        <w:left w:val="none" w:sz="0" w:space="0" w:color="auto"/>
        <w:bottom w:val="none" w:sz="0" w:space="0" w:color="auto"/>
        <w:right w:val="none" w:sz="0" w:space="0" w:color="auto"/>
      </w:divBdr>
      <w:divsChild>
        <w:div w:id="1693191062">
          <w:marLeft w:val="-225"/>
          <w:marRight w:val="-225"/>
          <w:marTop w:val="0"/>
          <w:marBottom w:val="0"/>
          <w:divBdr>
            <w:top w:val="none" w:sz="0" w:space="0" w:color="auto"/>
            <w:left w:val="none" w:sz="0" w:space="0" w:color="auto"/>
            <w:bottom w:val="none" w:sz="0" w:space="0" w:color="auto"/>
            <w:right w:val="none" w:sz="0" w:space="0" w:color="auto"/>
          </w:divBdr>
        </w:div>
        <w:div w:id="1015621020">
          <w:marLeft w:val="0"/>
          <w:marRight w:val="0"/>
          <w:marTop w:val="0"/>
          <w:marBottom w:val="0"/>
          <w:divBdr>
            <w:top w:val="none" w:sz="0" w:space="0" w:color="auto"/>
            <w:left w:val="none" w:sz="0" w:space="0" w:color="auto"/>
            <w:bottom w:val="none" w:sz="0" w:space="0" w:color="auto"/>
            <w:right w:val="none" w:sz="0" w:space="0" w:color="auto"/>
          </w:divBdr>
          <w:divsChild>
            <w:div w:id="671949448">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rok.1sept.ru/articles/671737/pril.ppt"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1982</Words>
  <Characters>11304</Characters>
  <Application>Microsoft Office Word</Application>
  <DocSecurity>0</DocSecurity>
  <Lines>94</Lines>
  <Paragraphs>26</Paragraphs>
  <ScaleCrop>false</ScaleCrop>
  <Company/>
  <LinksUpToDate>false</LinksUpToDate>
  <CharactersWithSpaces>13260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2024-04-09T18:32:00Z</dcterms:created>
  <dcterms:modified xsi:type="dcterms:W3CDTF">2025-10-19T11:08:00Z</dcterms:modified>
</cp:coreProperties>
</file>