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CF0" w:rsidRDefault="00571CF0" w:rsidP="002B3F7C">
      <w:pPr>
        <w:pStyle w:val="a3"/>
        <w:spacing w:line="240" w:lineRule="auto"/>
        <w:jc w:val="center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Задания</w:t>
      </w:r>
      <w:r>
        <w:rPr>
          <w:rFonts w:ascii="Times New Roman" w:hAnsi="Times New Roman" w:cs="Times New Roman"/>
        </w:rPr>
        <w:t xml:space="preserve"> по литературе</w:t>
      </w:r>
      <w:r w:rsidR="00234099">
        <w:rPr>
          <w:rFonts w:ascii="Times New Roman" w:hAnsi="Times New Roman" w:cs="Times New Roman"/>
        </w:rPr>
        <w:t>. 5-11 классы</w:t>
      </w:r>
    </w:p>
    <w:p w:rsidR="00A36973" w:rsidRDefault="00A36973" w:rsidP="00A36973">
      <w:pPr>
        <w:pStyle w:val="a3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 w:rsidRPr="00A36973">
        <w:rPr>
          <w:rFonts w:ascii="Times New Roman" w:hAnsi="Times New Roman" w:cs="Times New Roman"/>
          <w:bCs/>
        </w:rPr>
        <w:t>Блок 1. За  строкой текста…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2. Литература в зеркале критики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3. «Союз волшебных звуков, чувств и дум…»(</w:t>
      </w:r>
      <w:r w:rsidR="00F96929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литература и музыка)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4. Литература и живопись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5. У театральной афиши ( драматические произведения)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6. По страницам биографии русских писателей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7. Теория литературы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8. Памятники русским писателям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9. Портреты литературных героев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Блок 10. Печатные издания и издатели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Блок 11. </w:t>
      </w:r>
      <w:r w:rsidR="004618FB">
        <w:rPr>
          <w:rFonts w:ascii="Times New Roman" w:hAnsi="Times New Roman" w:cs="Times New Roman"/>
          <w:bCs/>
        </w:rPr>
        <w:t>Литература и архитектура</w:t>
      </w:r>
    </w:p>
    <w:p w:rsidR="00A36973" w:rsidRDefault="00A36973" w:rsidP="00A36973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Блок 12. </w:t>
      </w:r>
      <w:r w:rsidR="004618FB">
        <w:rPr>
          <w:rFonts w:ascii="Times New Roman" w:hAnsi="Times New Roman" w:cs="Times New Roman"/>
          <w:bCs/>
        </w:rPr>
        <w:t>Литература и общественная жизнь</w:t>
      </w:r>
    </w:p>
    <w:p w:rsidR="00A36973" w:rsidRDefault="00A36973" w:rsidP="00E24009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Блок 13. </w:t>
      </w:r>
      <w:r w:rsidR="004618FB">
        <w:rPr>
          <w:rFonts w:ascii="Times New Roman" w:hAnsi="Times New Roman" w:cs="Times New Roman"/>
          <w:bCs/>
        </w:rPr>
        <w:t>Взаимосвязь русской и белорусской литератур</w:t>
      </w:r>
    </w:p>
    <w:p w:rsidR="00E24009" w:rsidRPr="00E24009" w:rsidRDefault="00E24009" w:rsidP="00E24009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</w:rPr>
      </w:pPr>
    </w:p>
    <w:p w:rsidR="00571CF0" w:rsidRPr="005262EA" w:rsidRDefault="00571CF0" w:rsidP="002B3F7C">
      <w:pPr>
        <w:pStyle w:val="a3"/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 1. За  строкой текста…</w:t>
      </w:r>
    </w:p>
    <w:p w:rsidR="00571CF0" w:rsidRDefault="00571CF0" w:rsidP="0021145B">
      <w:pPr>
        <w:spacing w:after="0"/>
        <w:jc w:val="both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</w:rPr>
        <w:t>1.Дядя  говорил: « У нас в околотке такие крупные свиньи, что нет среди них ни одной, котора, став на задни ноги, не была бы выш</w:t>
      </w:r>
      <w:r w:rsidR="00234099">
        <w:rPr>
          <w:rFonts w:ascii="Times New Roman" w:hAnsi="Times New Roman" w:cs="Times New Roman"/>
        </w:rPr>
        <w:t>е каждого из нас целой головою».</w:t>
      </w:r>
      <w:r w:rsidRPr="005262EA">
        <w:rPr>
          <w:rFonts w:ascii="Times New Roman" w:hAnsi="Times New Roman" w:cs="Times New Roman"/>
        </w:rPr>
        <w:t xml:space="preserve"> Отец вспоминал: «Как был ещё трёх лет, то, бывало, увидя свинку, задрожит от радости». Девичья фамилия матери та же, что и у дяди. </w:t>
      </w:r>
    </w:p>
    <w:p w:rsidR="00571CF0" w:rsidRPr="0021145B" w:rsidRDefault="00571CF0" w:rsidP="0021145B">
      <w:pPr>
        <w:spacing w:after="0"/>
        <w:jc w:val="both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i/>
          <w:iCs/>
        </w:rPr>
        <w:t xml:space="preserve">Назовите автора, произведение, фамилию и имя героя, его дяди, отца и матери. </w:t>
      </w:r>
    </w:p>
    <w:p w:rsidR="00571CF0" w:rsidRPr="005262EA" w:rsidRDefault="00571CF0" w:rsidP="00CC6516">
      <w:pPr>
        <w:spacing w:after="0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Позже  у …  эта семейка появится на именинах  у…:</w:t>
      </w:r>
    </w:p>
    <w:p w:rsidR="00571CF0" w:rsidRPr="005262EA" w:rsidRDefault="00571CF0" w:rsidP="00CC6516">
      <w:pPr>
        <w:spacing w:after="0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…, чета седая,</w:t>
      </w:r>
    </w:p>
    <w:p w:rsidR="00571CF0" w:rsidRPr="005262EA" w:rsidRDefault="00571CF0" w:rsidP="00CC6516">
      <w:pPr>
        <w:spacing w:after="0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С детьми всех возрастов, считая</w:t>
      </w:r>
    </w:p>
    <w:p w:rsidR="00571CF0" w:rsidRPr="005262EA" w:rsidRDefault="00571CF0" w:rsidP="00CC6516">
      <w:pPr>
        <w:spacing w:after="0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От тридцати до трёх годов.</w:t>
      </w:r>
    </w:p>
    <w:p w:rsidR="00571CF0" w:rsidRDefault="00571CF0" w:rsidP="00CC6516">
      <w:pPr>
        <w:spacing w:after="0"/>
        <w:rPr>
          <w:rFonts w:ascii="Times New Roman" w:hAnsi="Times New Roman" w:cs="Times New Roman"/>
          <w:i/>
          <w:iCs/>
        </w:rPr>
      </w:pPr>
      <w:r w:rsidRPr="005262EA">
        <w:rPr>
          <w:rFonts w:ascii="Times New Roman" w:hAnsi="Times New Roman" w:cs="Times New Roman"/>
          <w:i/>
          <w:iCs/>
        </w:rPr>
        <w:t>Восстановите пробелы.</w:t>
      </w:r>
    </w:p>
    <w:p w:rsidR="00234099" w:rsidRPr="005262EA" w:rsidRDefault="00234099" w:rsidP="00CC6516">
      <w:pPr>
        <w:spacing w:after="0"/>
        <w:rPr>
          <w:rFonts w:ascii="Times New Roman" w:hAnsi="Times New Roman" w:cs="Times New Roman"/>
          <w:i/>
          <w:iCs/>
        </w:rPr>
      </w:pPr>
    </w:p>
    <w:p w:rsidR="00571CF0" w:rsidRDefault="00234099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Герой этого</w:t>
      </w:r>
      <w:r w:rsidR="00571CF0" w:rsidRPr="005262EA">
        <w:rPr>
          <w:rFonts w:ascii="Times New Roman" w:hAnsi="Times New Roman" w:cs="Times New Roman"/>
        </w:rPr>
        <w:t xml:space="preserve">  автобиографического произведения в юности провалился на первом экзамене (дифференциалов и интегралов)? Назовите автора, произведение и героя. В каком автобиографическом произведении имя и фамилия героя совпадают с авторскими? Назовите другие  произведения русской литературы Х</w:t>
      </w:r>
      <w:r w:rsidR="00571CF0" w:rsidRPr="005262EA">
        <w:rPr>
          <w:rFonts w:ascii="Times New Roman" w:hAnsi="Times New Roman" w:cs="Times New Roman"/>
          <w:lang w:val="en-US"/>
        </w:rPr>
        <w:t>I</w:t>
      </w:r>
      <w:r w:rsidR="00571CF0" w:rsidRPr="005262EA">
        <w:rPr>
          <w:rFonts w:ascii="Times New Roman" w:hAnsi="Times New Roman" w:cs="Times New Roman"/>
        </w:rPr>
        <w:t>Х и ХХ веков, где раскрывается та же тема.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Какие географические наименования упоминаются в « Слове о полку Игореве»?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Продолжите  стихотворную строку: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Открылась бездна звезд полна;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Назовите автора и произведение, из которого взята строка.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Это произведение о драме 7-летнего мальчика, жившего в конце Х</w:t>
      </w:r>
      <w:r>
        <w:rPr>
          <w:rFonts w:ascii="Times New Roman" w:hAnsi="Times New Roman" w:cs="Times New Roman"/>
          <w:lang w:val="en-US"/>
        </w:rPr>
        <w:t>I</w:t>
      </w:r>
      <w:r w:rsidR="00234099">
        <w:rPr>
          <w:rFonts w:ascii="Times New Roman" w:hAnsi="Times New Roman" w:cs="Times New Roman"/>
        </w:rPr>
        <w:t>Х века. Сегодня оно</w:t>
      </w:r>
      <w:r>
        <w:rPr>
          <w:rFonts w:ascii="Times New Roman" w:hAnsi="Times New Roman" w:cs="Times New Roman"/>
        </w:rPr>
        <w:t xml:space="preserve"> звучит не менее актуально, потому что проблема обездоленных и несчастных приобрела особую остроту, а одиночество ребёнка мы встречаем сплошь и рядом. Распавшиеся семьи, занятые собой и бизнесом родители, дети без ласки, понимания – явные тому причины. Дети растут «молодыми волчатами», «дикими деревцами». Назовите автора, произведение и героев. Приведите примеры произведений русской литературы, созвучных по тематике.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Назовите произведения русской литературы, в которых затрагивается проблема одинокой старости.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Перед вами меню из 12-и блюд. Укажите номера блюд, которыми потчевали Чичикова Манилов, Плюшкин, Коробочка. Какие угощения присутствовали на обеденном столе  у Ноздрёва и Собакевича? Что входило в трактирное меню? Ответ  укажите цифрами.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«Просто, по русскому обычаю, щи, но от чистого сердца»;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« ватрушки, из которых каждая была гораздо больше тарелки»;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«блины»;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4) «лепёшки со всякими припёками: припёкой с лучком, припёкой с маком, припёкой с творогом, припёкой со сняточками»;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 «бараний бок с кашей»;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6) «кусок няни, известного блюда, которое  подаётся к щам и состоит из  бараньего желудка, начинённого гречневой кашей, мозгом и ножками»;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7) «мадера, лучше которой не пивал сам фельдмаршал»;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8) «славный ликёрчик», « козявки и всякая дрянь было напичкались туда, но </w:t>
      </w:r>
      <w:r w:rsidR="00234099" w:rsidRPr="00234099"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</w:rPr>
        <w:t>хозяин</w:t>
      </w:r>
      <w:r w:rsidR="00234099" w:rsidRPr="00234099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 весь сор-то повынул»;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9) «рябиновка, имевшая, по словам хозяина, совершенный вкус сливок, но в которой, к изумлению, слышна</w:t>
      </w:r>
      <w:r w:rsidR="00234099">
        <w:rPr>
          <w:rFonts w:ascii="Times New Roman" w:hAnsi="Times New Roman" w:cs="Times New Roman"/>
        </w:rPr>
        <w:t xml:space="preserve"> была сивушища во всей своей си</w:t>
      </w:r>
      <w:r>
        <w:rPr>
          <w:rFonts w:ascii="Times New Roman" w:hAnsi="Times New Roman" w:cs="Times New Roman"/>
        </w:rPr>
        <w:t>ле»;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10) «сухарь из кулича»;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11) «сосиски с капустой»;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12) «слоёный пирожок, нарочно сберегаемый для проезжающих в течение нескольких неделей»</w:t>
      </w:r>
      <w:r w:rsidR="00234099">
        <w:rPr>
          <w:rFonts w:ascii="Times New Roman" w:hAnsi="Times New Roman" w:cs="Times New Roman"/>
        </w:rPr>
        <w:t>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Определите, жилищу какого персонажа принадлежат данные предметы, а также найдите «лишнее звено» - предмет, не вписывающийся в интерьер этого жилища.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« Щегольской подсвечник из тёмной бронзы  с тремя античными грациями»; «прекрасная мебель, обтянутая щегольской шёлковой материей»; « два кресла», «обтянутые просто рогожею», «турецкие кинжалы», « сабли и два ружья».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« Картины с какими-то птицами»; « между окон старинные маленькие зеркала с тёмными рамами в виде свернувшихся листьев; за всяким зеркалом заложены были или письмо, или старая колода карт, или чулок»; «стенные часы с нарисованными цветами на циферблате»; « книжка, заложенная закладкою на 14-й странице».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« Пузатое ореховое бюро на пренелепых 4-х ногах, совершенный медведь»; «стол, кресла, стулья – всё было самого тяжёлого и беспокойного свойства»; « часы с остановившимся  маятником, к которому паук уже приладил паутину»; « клетка, из которой глядел дрозд».</w:t>
      </w: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«Бюро, выложенное перламутною мозаикой, которая местами уже выпала»; «люстра в холстинном мешке, от пыли сделавшаяся похожей на шёлковый кокон»; «в углу комнаты …на полу куча того, что погрубее и недостойно лежать на столах»; «горки  выбитой из трубки золы» «на обоих окнах».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Кто автор стихотворения « Не позволяй душе лениться</w:t>
      </w:r>
      <w:r w:rsidR="00234099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»? Запишите первое или последнее четверостишие из этого стихотворения.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C214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Кому посвящено стихотворение А.А. Ахматовой « Вот это я тебе, взамен могильных роз</w:t>
      </w:r>
      <w:r w:rsidR="00234099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»?</w:t>
      </w:r>
    </w:p>
    <w:p w:rsidR="00234099" w:rsidRDefault="00234099" w:rsidP="00C21480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 w:rsidRPr="00234099">
        <w:rPr>
          <w:rFonts w:ascii="Times New Roman" w:hAnsi="Times New Roman" w:cs="Times New Roman"/>
          <w:bCs/>
        </w:rPr>
        <w:t>11.</w:t>
      </w:r>
      <w:r>
        <w:rPr>
          <w:rFonts w:ascii="Times New Roman" w:hAnsi="Times New Roman" w:cs="Times New Roman"/>
          <w:b/>
          <w:bCs/>
          <w:u w:val="single"/>
        </w:rPr>
        <w:t xml:space="preserve"> </w:t>
      </w:r>
      <w:r>
        <w:rPr>
          <w:rFonts w:ascii="Times New Roman" w:hAnsi="Times New Roman" w:cs="Times New Roman"/>
        </w:rPr>
        <w:t>Продолжите строчку из известного стихотворения: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Давай с тобой полаем при луне…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Кто его автор?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В каком стихотворении С.А. Есенин говорит: « Я по-прежнему такой же нежный…»? Как начинается это стихотворение?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Какой роман открыва</w:t>
      </w:r>
      <w:r w:rsidR="00234099">
        <w:rPr>
          <w:rFonts w:ascii="Times New Roman" w:hAnsi="Times New Roman" w:cs="Times New Roman"/>
        </w:rPr>
        <w:t>ется главой под названием: « Ни</w:t>
      </w:r>
      <w:r>
        <w:rPr>
          <w:rFonts w:ascii="Times New Roman" w:hAnsi="Times New Roman" w:cs="Times New Roman"/>
        </w:rPr>
        <w:t>когда не разговаривайте с неизвестными»?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Из какого известного романа эти строчки: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«- Рассказывай им про море! – шепнул Абуталип. То были его последние слова. Едигей  понял».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Из какой повести о первой любви эти строчки: « Широко открытыми глазами следила она за вечно бегущей водой, силясь представить в своём воображении те неизведанные края, куда и откуда бежала река. Ей хотелось увидеть иные страны, иной мир, например, австралийскую собаку динго»?</w:t>
      </w:r>
      <w:r w:rsidR="00234099">
        <w:rPr>
          <w:rFonts w:ascii="Times New Roman" w:hAnsi="Times New Roman" w:cs="Times New Roman"/>
        </w:rPr>
        <w:t xml:space="preserve"> Какие ещё произведения о первой любви вы знаете?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 Как называется  одна из лучших  книг М. Пришвина, написанная на Дальнем Востоке?</w:t>
      </w:r>
      <w:r w:rsidR="00234099">
        <w:rPr>
          <w:rFonts w:ascii="Times New Roman" w:hAnsi="Times New Roman" w:cs="Times New Roman"/>
        </w:rPr>
        <w:t xml:space="preserve"> Какие произведения этого автора вам известны?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17. Продолжите строки и назовите их автора: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Увозят милых корабли,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Уводит их дорога белая…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стон стоит вдоль всей земли: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Кто автор этих строк и из какого произведения  они взяты?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стонала безвинная Русь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 кровавыми сапогами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под шинами чёрных «марусь».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</w:t>
      </w:r>
      <w:r w:rsidR="00234099">
        <w:rPr>
          <w:rFonts w:ascii="Times New Roman" w:hAnsi="Times New Roman" w:cs="Times New Roman"/>
        </w:rPr>
        <w:t xml:space="preserve"> Кому принадлежат эти строки и </w:t>
      </w:r>
      <w:r>
        <w:rPr>
          <w:rFonts w:ascii="Times New Roman" w:hAnsi="Times New Roman" w:cs="Times New Roman"/>
        </w:rPr>
        <w:t xml:space="preserve"> из какого произведения взяты?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Звезда полей во мгле заледенелой…</w:t>
      </w:r>
    </w:p>
    <w:p w:rsidR="00E24009" w:rsidRDefault="00E24009" w:rsidP="008B7856">
      <w:pPr>
        <w:spacing w:after="0"/>
        <w:rPr>
          <w:rFonts w:ascii="Times New Roman" w:hAnsi="Times New Roman" w:cs="Times New Roman"/>
        </w:rPr>
      </w:pP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 Продолжите строчку :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 жалею, не зову, не плачу…</w:t>
      </w:r>
    </w:p>
    <w:p w:rsidR="00571CF0" w:rsidRDefault="00571CF0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Кто автор этих строк?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 Назовите русских писателей, в творчестве которых получила развитие тема «маленького человека».</w:t>
      </w: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</w:p>
    <w:p w:rsidR="00234099" w:rsidRDefault="00234099" w:rsidP="008B78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22. Определите, Грибоедов или герой его комедии </w:t>
      </w:r>
      <w:r w:rsidR="00EC5CF8">
        <w:rPr>
          <w:rFonts w:ascii="Times New Roman" w:hAnsi="Times New Roman" w:cs="Times New Roman"/>
        </w:rPr>
        <w:t xml:space="preserve">«Горе от ума» </w:t>
      </w:r>
      <w:r>
        <w:rPr>
          <w:rFonts w:ascii="Times New Roman" w:hAnsi="Times New Roman" w:cs="Times New Roman"/>
        </w:rPr>
        <w:t>Молчалин имел чин выше (по петровской «Табели о рангах»)</w:t>
      </w:r>
      <w:r w:rsidR="00A36973">
        <w:rPr>
          <w:rFonts w:ascii="Times New Roman" w:hAnsi="Times New Roman" w:cs="Times New Roman"/>
        </w:rPr>
        <w:t>.</w:t>
      </w:r>
    </w:p>
    <w:p w:rsidR="00571CF0" w:rsidRPr="005262EA" w:rsidRDefault="00571CF0" w:rsidP="003154F7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 2. Литература в зеркале критики</w:t>
      </w:r>
    </w:p>
    <w:p w:rsidR="00571CF0" w:rsidRPr="002F225A" w:rsidRDefault="00571CF0" w:rsidP="002F225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2F225A">
        <w:rPr>
          <w:rFonts w:ascii="Times New Roman" w:hAnsi="Times New Roman" w:cs="Times New Roman"/>
        </w:rPr>
        <w:t>Восстановите пробелы в отрывке из критической статьи Е.И. Вигдоровой:</w:t>
      </w:r>
    </w:p>
    <w:p w:rsidR="00571CF0" w:rsidRPr="005262EA" w:rsidRDefault="00571CF0" w:rsidP="002F225A">
      <w:pPr>
        <w:jc w:val="both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«В  «…»  замечательно  «работают» все фамилии, «работают», что называется, в открытую: …врёт, …обучает…действиям арифметики, … - простодушен, а … - честен. Глубинное же не только сходство, но и родство всех …-… со…  усиливает  назидательный пафос комедии, которая заканчивается словами: « Вот …достойные…!»</w:t>
      </w:r>
    </w:p>
    <w:p w:rsidR="00571CF0" w:rsidRPr="005262EA" w:rsidRDefault="00571CF0" w:rsidP="0061665A">
      <w:pPr>
        <w:spacing w:after="0"/>
        <w:jc w:val="both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2.Один умный человек скажет, что в его комедии …глупцов на одного здравомыслящего человека. Однако в уме этого здравомыслящего человека другой «умнейший муж России» (по выражению  одной царственной особы)</w:t>
      </w:r>
      <w:r w:rsidR="00CB06DE">
        <w:rPr>
          <w:rFonts w:ascii="Times New Roman" w:hAnsi="Times New Roman" w:cs="Times New Roman"/>
        </w:rPr>
        <w:t xml:space="preserve"> </w:t>
      </w:r>
      <w:r w:rsidRPr="005262EA">
        <w:rPr>
          <w:rFonts w:ascii="Times New Roman" w:hAnsi="Times New Roman" w:cs="Times New Roman"/>
        </w:rPr>
        <w:t>усомнится, и усомнится именно потому, что бисер своего ума он рассыпает перед московскими тётушками.</w:t>
      </w:r>
    </w:p>
    <w:p w:rsidR="00571CF0" w:rsidRDefault="00571CF0" w:rsidP="002F225A">
      <w:pPr>
        <w:jc w:val="both"/>
        <w:rPr>
          <w:rFonts w:ascii="Times New Roman" w:hAnsi="Times New Roman" w:cs="Times New Roman"/>
          <w:i/>
          <w:iCs/>
        </w:rPr>
      </w:pPr>
      <w:r w:rsidRPr="005262EA">
        <w:rPr>
          <w:rFonts w:ascii="Times New Roman" w:hAnsi="Times New Roman" w:cs="Times New Roman"/>
          <w:i/>
          <w:iCs/>
        </w:rPr>
        <w:t>Назовите автора, комедию, «умнейшего мужа России», царственную особу и московских тётушек.</w:t>
      </w:r>
      <w:r w:rsidR="00CB06DE">
        <w:rPr>
          <w:rFonts w:ascii="Times New Roman" w:hAnsi="Times New Roman" w:cs="Times New Roman"/>
          <w:i/>
          <w:iCs/>
        </w:rPr>
        <w:t xml:space="preserve"> Сколько глупцов в комедии, по мнению автора?</w:t>
      </w: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Какому произведению  П.В. Анненков даёт такую характеристику:</w:t>
      </w: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«…что за гуманность, что за тёплое слово при простоте и радужных красках, что за грусть, покорность судьбе и радость за человеческое существование»? Кто является автором произведения? На стихотворение этого автора написан известный романс, начинающийся словом «утро».</w:t>
      </w:r>
    </w:p>
    <w:p w:rsidR="00CB06DE" w:rsidRDefault="00CB06DE" w:rsidP="002F225A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Кто так писал о своём произведении: «Один за другим следуют у меня герои один пошлее другого»? В самом произведении читаем: «И долго ещё определено мне чудной властью идти об руку с моими странными героями, озирать всю громадно несущуюся жизнь, озирать её сквозь видный миру смех и незримые, неведомые ему слёзы!»</w:t>
      </w:r>
    </w:p>
    <w:p w:rsidR="00CB06DE" w:rsidRDefault="00CB06DE" w:rsidP="002F225A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О каком произведении какого автора в 1842 году так высказался В.Г. Белинский: «…Творение чисто русское, национальное, выхваченное из тайника народной жизни, столько же истинное, сколько и патриотическое, беспощадно сдёргивающее покров с действительности и дышащее страстною, нервистою, кровною любовью к плодовитому зерну русской жизни; творение необъятно художественное по концепции и выполнению, по характерам действующих лиц и подробностям русского быта – и в то же время глубокое по мысли, социальное, общественное и историческое»?</w:t>
      </w: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6. Кому принадлежат следующие высказывания  о произведении? Какое из высказываний принадлежит автору? В письме к какому лицу автор сообщает об этом?</w:t>
      </w: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« Это заглавие носит в себе что-то наводящее ужас»;</w:t>
      </w: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«…душ в языке нет, есть души ревизские. Приписанные, убылые, прибылые»;</w:t>
      </w: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«…какой огромный, какой оригинальный сюжет! Какая разнообразная  куча! Вся Русь явится в нём!»</w:t>
      </w:r>
    </w:p>
    <w:p w:rsidR="00CB06DE" w:rsidRDefault="00CB06DE" w:rsidP="002F225A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О какой книге так отзывался И.А. Бунин: «…это поистине редкая книга: какая свобода, какая чудесная удаль, какая меткость, точность во всём и какой необыкновенно народный, солдатский язык – ни сучка ни задоринки, ни единого фальшивого, готового, то есть литературно-пошлого слова»?</w:t>
      </w:r>
    </w:p>
    <w:p w:rsidR="00CB06DE" w:rsidRDefault="00CB06DE" w:rsidP="002F225A">
      <w:pPr>
        <w:spacing w:after="0"/>
        <w:jc w:val="both"/>
        <w:rPr>
          <w:rFonts w:ascii="Times New Roman" w:hAnsi="Times New Roman" w:cs="Times New Roman"/>
        </w:rPr>
      </w:pPr>
    </w:p>
    <w:p w:rsidR="00CB06DE" w:rsidRDefault="00CB06DE" w:rsidP="002F2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Какие произведения связаны с темой Кавказа у М.Ю. Лермонтова? Продолжите ряд: « Валерик», « Мцыри», « Демон», « Тамара»…</w:t>
      </w:r>
    </w:p>
    <w:p w:rsidR="00CB06DE" w:rsidRDefault="00CB06DE" w:rsidP="002F225A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E24437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 3. «Союз волшебных звуков, чувств и дум…» (литература и музыка)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 w:rsidRPr="00CB06DE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/>
          <w:bCs/>
          <w:u w:val="single"/>
        </w:rPr>
        <w:t>.</w:t>
      </w:r>
      <w:r w:rsidR="00CB06DE">
        <w:rPr>
          <w:rFonts w:ascii="Times New Roman" w:hAnsi="Times New Roman" w:cs="Times New Roman"/>
          <w:b/>
          <w:bCs/>
          <w:u w:val="single"/>
        </w:rPr>
        <w:t xml:space="preserve"> </w:t>
      </w:r>
      <w:r>
        <w:rPr>
          <w:rFonts w:ascii="Times New Roman" w:hAnsi="Times New Roman" w:cs="Times New Roman"/>
        </w:rPr>
        <w:t>Какая пьеса А.Н. Островского начинается песней: « Среди долины ровныя…»?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Какое стихотворение А.А. Дельвига, положенное на музыку А.А. Алябьевым, стало известным романсом?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Кто автор слов прекрасного романса: « На заре ты её не буди…»?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Вспомните, какое музыкальное произведение просил Веру Николаевну прослушать после своей смерти герой повести Куприна « Гранатовый браслет».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Произведения каких русских писателей отразил М.П. Мусоргский в своём творчестве?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Какие произведения русских писателей вдохновили П.И. Чайковского?</w:t>
      </w:r>
    </w:p>
    <w:p w:rsidR="00571CF0" w:rsidRDefault="00571CF0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По какому произведению А.С. Пушкина  М.И. Глинка написал оперу?</w:t>
      </w:r>
    </w:p>
    <w:p w:rsidR="00CB06DE" w:rsidRDefault="00CB06DE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Назовите композиторов, написавших романсы на стихи А.С. Пушкина.</w:t>
      </w:r>
    </w:p>
    <w:p w:rsidR="00CB06DE" w:rsidRPr="00E24437" w:rsidRDefault="00CB06DE" w:rsidP="002B3F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Назовите композиторов, написавших музыку к повести А.С. Пушкина «Метель».</w:t>
      </w:r>
    </w:p>
    <w:p w:rsidR="00571CF0" w:rsidRDefault="00571CF0" w:rsidP="002B3F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 4. Литература и живопись</w:t>
      </w:r>
    </w:p>
    <w:p w:rsidR="002D716C" w:rsidRPr="005262EA" w:rsidRDefault="002D716C" w:rsidP="002B3F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u w:val="single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 xml:space="preserve">1.В изображении природы сходятся особенно близко 3 вида искусства: живопись, литература, музыка. Назовите художников и композиторов, чьи произведения созвучны творчеству А.С. Пушкина, М.Ю. Лермонтова, А.А. Фета, А.К. Толстого, Ф.И. Тютчева, Н.А. Некрасова, Б.Л. Пастернака. 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Эта девочка прожила всего 17 лет, но оставила около 10000 рисунков. Любимая тема – Пушкин-лицеист. Она чувствовала себя ровесницей поэта. Она смотрела на мир пушкинскими глазами. Её памяти посвятил стихотворение М. Дахие. Как звали эту необыкновенно талантливую девочку?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Кого изобразил на акварельном портрете в образе монахини М.Ю. Лермонтов?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Какие картины написал М.Ю. Лермонтов по кавказским впечатлениям?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Среди названных укажите полотна живописцев, относящиеся к классицизму, романтизму, реализму.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Среди перечисленных имён назовите художников-пейзажистов, портретистов, художников-историков</w:t>
      </w:r>
      <w:r w:rsidR="00EC5CF8">
        <w:rPr>
          <w:rFonts w:ascii="Times New Roman" w:hAnsi="Times New Roman" w:cs="Times New Roman"/>
        </w:rPr>
        <w:t>. Укажите  известные вам  работы художников</w:t>
      </w:r>
      <w:r>
        <w:rPr>
          <w:rFonts w:ascii="Times New Roman" w:hAnsi="Times New Roman" w:cs="Times New Roman"/>
        </w:rPr>
        <w:t>.</w:t>
      </w:r>
    </w:p>
    <w:p w:rsidR="002D716C" w:rsidRPr="005262EA" w:rsidRDefault="002D716C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В. Серов, Рокотов, О. Кипренский, В. Суриков, К. Брюллов, Тропинин, И. Левитан, Шишкин, А. Саврасов, В. Поленов.</w:t>
      </w:r>
    </w:p>
    <w:p w:rsidR="002D716C" w:rsidRDefault="002D716C" w:rsidP="002B3F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u w:val="single"/>
        </w:rPr>
      </w:pPr>
    </w:p>
    <w:p w:rsidR="00571CF0" w:rsidRPr="005262EA" w:rsidRDefault="00571CF0" w:rsidP="002B3F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 5. У театральной афиши (драматические произведения)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lastRenderedPageBreak/>
        <w:t>1.Эта пьеса была поставлена в Александринском театре в Петербурге и не нашла  признание у публики. Тогда к драматургу обратились 2 начинающих режиссёра с просьбой разрешить поставить пьесу в другом городе. Постановка  имела такой успех, что образ …стал эмблемой театра. Укажите  город, режиссёров, автора и название пьесы. Какие пьесы этого драматурга вам известны?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Назовите участников диалога, произведение, из которого взят диалог, и автора.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-…Отец мой непрестанно мне твердил одно и то же: имей сердце, имей душу и будешь человек во всякое  время. На всё прочее мода: на умы мода, на знании мода, как на пряжки, на пуговицы.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Вы говорите истину. Прямое достоинство человека есть душа…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Какие произведения приписывал себе герой известной комедии? Восстановите авторов и названия. О герое какой комедии идёт речь?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«Женитьба…», «Роберт…», «Фрегат…», «….Милославский», «Московский …».</w:t>
      </w:r>
    </w:p>
    <w:p w:rsidR="002D716C" w:rsidRDefault="002D716C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 6.  По страницам биографии русских писателей</w:t>
      </w:r>
    </w:p>
    <w:p w:rsidR="00EE581B" w:rsidRPr="005262EA" w:rsidRDefault="00EE581B" w:rsidP="002B3F7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bCs/>
          <w:u w:val="single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5262EA">
        <w:rPr>
          <w:rFonts w:ascii="Times New Roman" w:hAnsi="Times New Roman" w:cs="Times New Roman"/>
        </w:rPr>
        <w:t>1.Перед последним отъездом из Петербурга в 1828 году он  сделал надпись:  « Горе моё поручаю Булгарину…». Он надеялся, что Булгарину удастся пробить произведение в печать. Но первое отдельное издание вышло уже после гибели автора, в…году, а полное, не искажённое цензурой</w:t>
      </w:r>
      <w:r w:rsidR="00EE581B">
        <w:rPr>
          <w:rFonts w:ascii="Times New Roman" w:hAnsi="Times New Roman" w:cs="Times New Roman"/>
        </w:rPr>
        <w:t>,</w:t>
      </w:r>
      <w:r w:rsidRPr="005262EA">
        <w:rPr>
          <w:rFonts w:ascii="Times New Roman" w:hAnsi="Times New Roman" w:cs="Times New Roman"/>
        </w:rPr>
        <w:t xml:space="preserve"> –в….году.</w:t>
      </w:r>
      <w:r>
        <w:rPr>
          <w:rFonts w:ascii="Times New Roman" w:hAnsi="Times New Roman" w:cs="Times New Roman"/>
        </w:rPr>
        <w:t xml:space="preserve"> </w:t>
      </w:r>
      <w:r w:rsidRPr="005262EA">
        <w:rPr>
          <w:rFonts w:ascii="Times New Roman" w:hAnsi="Times New Roman" w:cs="Times New Roman"/>
          <w:i/>
          <w:iCs/>
        </w:rPr>
        <w:t>Укажите автора, произведение, начальный вариант его названия  и пропущенные даты, если известно, что в 2013 году исполняется 180 лет со времени выхода в свет этого произведения.</w:t>
      </w:r>
    </w:p>
    <w:p w:rsidR="00EE581B" w:rsidRPr="00524BB5" w:rsidRDefault="00EE581B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 w:rsidRPr="009F45E4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>Поэт, прозаик, драматург, кинодраматург, композитор, певец. Ему принадлежат удивительные  по простоте и верности слова, ставшие призывом: « Возьмёмся за руки, друзья, чтоб не пропасть поодиночке». Каждый год в день его рождения собираются люди и поют его песни  в Переделкино и в Москве на Трубной площади, около Театра современной пьесы. Он родился в 1924 году в Москве. Арбат для него олицетворял Москву и родину. Ему пришлось пережить репрессии отца, пятерых дядьёв, тёти и матери. Своими учителями в литературе считал А.С. Пушкина, Л.Н. Толстого, Э.-Т. Гофмана, Т. Манна, Б. Пастернака. Назовите поэта и известные вам его произведения военной тематики.</w:t>
      </w:r>
    </w:p>
    <w:p w:rsidR="00EE581B" w:rsidRDefault="00EE581B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Его имя стало символом российского просвещения, это наш «первый университет», по выражению А.С. Пушкина. Аполлон Майков сказал о нём в середине Х</w: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</w:rPr>
        <w:t>Х века: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 дивный муж! С челом открытым,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орлиным взглядом…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,,,,,,,,,,,,,,,,,,,,,,,,,,,,,,,,,,,,,,,,,,,,,,,,,,,,,,,,,,,,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отблеск твой горит и ныне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лучших русских именах!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Назовите актёров, которые снимались в главной роли в 3-х фильмах об этом выдающемся человеке. 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Какое словосочетание пропущено в одной из строф из стихотворения известного русского поэта «Школьник»: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Скоро сам узнаешь в школе,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Как………………………….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своей и Божьей воле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Стал разумен и велик.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Назовите автора стихотворения.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Другой поэт так сказал о роли этой выдающейся личности в истории: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Завоевал нам Просвещенье,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Не нас поработил ему!</w:t>
      </w:r>
    </w:p>
    <w:p w:rsidR="00EE581B" w:rsidRDefault="00571CF0" w:rsidP="002B3F7C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Назовите автора этих строк.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мнению Н.В. Гоголя, он </w:t>
      </w:r>
      <w:r w:rsidRPr="004B3663"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</w:rPr>
        <w:t>…</w:t>
      </w:r>
      <w:r w:rsidRPr="004B3663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 «стоит впереди поэтов, как вступление впереди книги». Кто он?</w:t>
      </w:r>
    </w:p>
    <w:p w:rsidR="00EE581B" w:rsidRPr="004B3663" w:rsidRDefault="00EE581B" w:rsidP="002B3F7C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4. Это не просто географические точки, счастливо отмеченные рождением или жизнью, творческим подвигом писателя; они – духовное явление, наше национальное достояние. С какими памятными местами и именами  художников слова связаны: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Тихая речка Сороть….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Задумчивый пруд на хуторе….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Яблоневый сад…..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Суходол…</w:t>
      </w:r>
    </w:p>
    <w:p w:rsidR="00571CF0" w:rsidRDefault="00571CF0" w:rsidP="002B3F7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Восстановите пропуски в таблице: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А.С. Пушкин</w:t>
            </w: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Васильевка</w:t>
            </w: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М.Ю. Лермонтов</w:t>
            </w: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Овстуг</w:t>
            </w: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Л.Н. Толстой</w:t>
            </w: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Мелихово</w:t>
            </w: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Спасское-Лутовиново</w:t>
            </w: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71CF0" w:rsidRPr="00F70C62">
        <w:tc>
          <w:tcPr>
            <w:tcW w:w="4785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0C62">
              <w:rPr>
                <w:rFonts w:ascii="Times New Roman" w:hAnsi="Times New Roman" w:cs="Times New Roman"/>
              </w:rPr>
              <w:t>Шахматово</w:t>
            </w:r>
          </w:p>
        </w:tc>
        <w:tc>
          <w:tcPr>
            <w:tcW w:w="4786" w:type="dxa"/>
          </w:tcPr>
          <w:p w:rsidR="00571CF0" w:rsidRPr="00F70C62" w:rsidRDefault="00571CF0" w:rsidP="00F70C6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Назовите поэта, 210-летие со дня рождения которого отмечается в 2013 году.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По профессии он был военным лётчиком. Его именем назван аэропорт в Лионе. В честь 100-летия со дня его рождения состоялся ночной полёт лётчиков. Его  известное всему миру  произведение было написано в 1942 году, незадолго до гибели. Он прожил нелёгкую жизнь, однажды едва не был расстрелян. Ему принадлежат слова: « Среди всех извечных напластований мёртвой материи человеческое раздумье – чудо». В уста своего м</w:t>
      </w:r>
      <w:r w:rsidR="00EE581B">
        <w:rPr>
          <w:rFonts w:ascii="Times New Roman" w:hAnsi="Times New Roman" w:cs="Times New Roman"/>
        </w:rPr>
        <w:t>удрого героя он вложил заповеди:</w:t>
      </w:r>
      <w:r>
        <w:rPr>
          <w:rFonts w:ascii="Times New Roman" w:hAnsi="Times New Roman" w:cs="Times New Roman"/>
        </w:rPr>
        <w:t xml:space="preserve"> « Зорко одно лишь сердце», « Ты в ответе за тех, кого приручил». Он погиб в воздушном бою. Назовите имя этого  мужественного человека и его знаменитое произведение.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Этот писатель родился в середине Х</w: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  <w:lang w:val="be-BY"/>
        </w:rPr>
        <w:t xml:space="preserve"> века в старинном русском провинциальном городе. Родители были из семей крепостных крестьян, выкупившихся и начавших своё дело. Отец держал в городе бакалейную лавку. Все дети в семье учились в гимназии. Будучи известным человеком, этот писатель открыл в родном городе публичную библиотеку и сам приобрёл для неё книги. Он нашёл благотворительные средства, заказал памятник Петру </w:t>
      </w:r>
      <w:r>
        <w:rPr>
          <w:rFonts w:ascii="Times New Roman" w:hAnsi="Times New Roman" w:cs="Times New Roman"/>
          <w:lang w:val="en-US"/>
        </w:rPr>
        <w:t>I</w:t>
      </w:r>
      <w:r w:rsidRPr="00C73C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подарил его своему родному южному городу у Азовского моря. Именно здесь когда-то юный царь когда-то одерживал первые военные победы и строил первый настоящий флот. </w:t>
      </w: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После окончания гимназии этот писатель поступил в Московский университет. Уже в годы учёбы  печатал свои юмористические рассказы в журналах. Своё имя скрывал под псевдонимами. Побывал на острове, где проводил перепись населения. Вернувшись домой, купил небольшое имение под Москвой. Один из сборников своих рассказов посвятил П.И. Чайковскому.</w:t>
      </w: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Назовите писателя, журналы, в которых печатались его юмористические рассказы; известные вам псевдонимы автора; факультет, на котором учился писатель; остров, где  проводилась перепись населения; подмосковное имение писателя и сборник, который он посвятил П.И. Чайковскому. Приведите известные вам афоризмы, принадлежащие этому автору.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  <w:i/>
          <w:iCs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7. Кто из поэтов был назначен воспитателем наследника – Александра </w:t>
      </w:r>
      <w:r>
        <w:rPr>
          <w:rFonts w:ascii="Times New Roman" w:hAnsi="Times New Roman" w:cs="Times New Roman"/>
          <w:lang w:val="en-US"/>
        </w:rPr>
        <w:t>II</w:t>
      </w:r>
      <w:r w:rsidR="00EE581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 жил во флигеле Зимнего дворца?</w:t>
      </w:r>
      <w:r>
        <w:rPr>
          <w:rFonts w:ascii="Times New Roman" w:hAnsi="Times New Roman" w:cs="Times New Roman"/>
          <w:i/>
          <w:iCs/>
        </w:rPr>
        <w:t xml:space="preserve"> </w:t>
      </w:r>
      <w:r w:rsidR="00EE581B">
        <w:rPr>
          <w:rFonts w:ascii="Times New Roman" w:hAnsi="Times New Roman" w:cs="Times New Roman"/>
          <w:i/>
          <w:iCs/>
        </w:rPr>
        <w:t>Что вам известно о родителях поэта?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  <w:i/>
          <w:iCs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Кому из русских писателей первому была присуждена Нобелевская премия?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Какой  писатель почти всю жизнь жил в Иркутске, любил театр, классическую музыку, Гоголя и Достоевского, увлекался рыбалкой и утонул в Байкале, заранее сказав о себе: «…я смеюсь над старостью, потому что я знаю – я старым не буду»?</w:t>
      </w:r>
      <w:r w:rsidR="00EE581B">
        <w:rPr>
          <w:rFonts w:ascii="Times New Roman" w:hAnsi="Times New Roman" w:cs="Times New Roman"/>
        </w:rPr>
        <w:t xml:space="preserve"> Какие произведения этого автора вам известны?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10.О каком писателе идёт речь: « В посёлке Всеволожское под Ленинградом, близ Мельничьего Ручья, в дощатом домике жил  человек, которого дети считали чудодеем и звездочётом»?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Подводя итог жизни и творчества этого писателя, его сравнивали с А.С. Пушкиным: « Пройдут  годы, всё так же будут шуметь берёзы, всё так же будет катить воды Катунь, всё так же будут стоять Сростки, но…слава </w:t>
      </w:r>
      <w:r>
        <w:rPr>
          <w:rFonts w:ascii="Times New Roman" w:hAnsi="Times New Roman" w:cs="Times New Roman"/>
        </w:rPr>
        <w:lastRenderedPageBreak/>
        <w:t>этого человека, облик его будет в годах всё более благороден и светел, и на эту гору с каждым годом будет всё больше народу приходить. Просто так, как ходят к Пушкину…» О каком писателе идёт речь?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О каком писателе идёт речь: « На обелиске одной из братских могил под Кировоградом в длинном списке погибших и его фамилия. Он узнал об этом через много лет, побывав на местах боёв, а спас его тогда счастливый случай: тяжело раненный, он выполз из хаты, которую через несколько минут проутюжили прорвавшиеся фашистские танки»?</w:t>
      </w:r>
      <w:r w:rsidR="00EE581B">
        <w:rPr>
          <w:rFonts w:ascii="Times New Roman" w:hAnsi="Times New Roman" w:cs="Times New Roman"/>
        </w:rPr>
        <w:t xml:space="preserve"> С какими произведениями писателя вы знакомы?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Default="00571CF0" w:rsidP="00425D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На какой своей рукописи М. Булгаков сделал заметку: « Дописать раньше, чем умереть»?</w:t>
      </w:r>
    </w:p>
    <w:p w:rsidR="00EE581B" w:rsidRDefault="00EE581B" w:rsidP="00425DFD">
      <w:pPr>
        <w:spacing w:after="0"/>
        <w:jc w:val="both"/>
        <w:rPr>
          <w:rFonts w:ascii="Times New Roman" w:hAnsi="Times New Roman" w:cs="Times New Roman"/>
        </w:rPr>
      </w:pPr>
    </w:p>
    <w:p w:rsidR="00571CF0" w:rsidRPr="005262EA" w:rsidRDefault="00EE581B" w:rsidP="00DF0371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Блок 7. </w:t>
      </w:r>
      <w:r w:rsidR="00571CF0">
        <w:rPr>
          <w:rFonts w:ascii="Times New Roman" w:hAnsi="Times New Roman" w:cs="Times New Roman"/>
          <w:b/>
          <w:bCs/>
          <w:u w:val="single"/>
        </w:rPr>
        <w:t>Теория литературы</w:t>
      </w:r>
    </w:p>
    <w:p w:rsidR="00571CF0" w:rsidRPr="005262EA" w:rsidRDefault="00571CF0" w:rsidP="009F1A3E">
      <w:pPr>
        <w:spacing w:after="0"/>
        <w:jc w:val="both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1.Поэтика одной из этих комедий значительно сложнее. Элементы … естественным образом переплетаются с …, …., и даже…., а эффекты …, водевильные – с драматическим по сути финалом. Но что сближает эти две русские комедии, написанные с временным расстоянием в чуть больше, чем …лет, - это постоянная игра со…, их значениями. В одной из этих комедий список действующих лиц открывается хозяином дома. Его имя в переводе означает «малый», а фамилия восходит к  «молве» на мёртвом языке и к   «известному» на мировом.</w:t>
      </w:r>
    </w:p>
    <w:p w:rsidR="00571CF0" w:rsidRDefault="00571CF0" w:rsidP="00DF0371">
      <w:pPr>
        <w:jc w:val="both"/>
        <w:rPr>
          <w:rFonts w:ascii="Times New Roman" w:hAnsi="Times New Roman" w:cs="Times New Roman"/>
          <w:i/>
          <w:iCs/>
        </w:rPr>
      </w:pPr>
      <w:r w:rsidRPr="005262EA">
        <w:rPr>
          <w:rFonts w:ascii="Times New Roman" w:hAnsi="Times New Roman" w:cs="Times New Roman"/>
          <w:i/>
          <w:iCs/>
        </w:rPr>
        <w:t>Назовите комедии и их авторов; восстановите пробелы; укажите имя и фамилию хозяина дома. Что вы знаете о поведении хозяина дома?</w:t>
      </w:r>
    </w:p>
    <w:p w:rsidR="00571CF0" w:rsidRDefault="00571CF0" w:rsidP="00DF03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2.Назовите произведения русской литературы, относящиеся к жанру молитвы.</w:t>
      </w:r>
    </w:p>
    <w:p w:rsidR="00571CF0" w:rsidRPr="00EE581B" w:rsidRDefault="00571CF0" w:rsidP="00EE58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3.Жанр в литературе, живописи, музыке и театре, поэтизирующий мирную и простую сельскую жизнь. Произведения этого жанра связаны с природой. Элементы этого жанра присутствуют в повести одного из выдающихся современников А.С. Пушкина, героиня которой  доказывает, что   « и крестьянки любить умеют». Назовите жанр, современника Пушкина, его произведение и героиню. Какой известный художник в 1827 г. нарисовал картину с таким же названием? Родоначальником какого направления в русской литературе является пушкинский  современник? Что вам известно о нём? Какие произведения зарубежной литературы, относящиеся к данному направлению, вам известны?</w:t>
      </w:r>
    </w:p>
    <w:p w:rsidR="00571CF0" w:rsidRDefault="00571CF0" w:rsidP="00E47857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 w:rsidRPr="005262EA">
        <w:rPr>
          <w:rFonts w:ascii="Times New Roman" w:hAnsi="Times New Roman" w:cs="Times New Roman"/>
          <w:b/>
          <w:bCs/>
          <w:u w:val="single"/>
        </w:rPr>
        <w:t>Блок</w:t>
      </w:r>
      <w:r>
        <w:rPr>
          <w:rFonts w:ascii="Times New Roman" w:hAnsi="Times New Roman" w:cs="Times New Roman"/>
          <w:b/>
          <w:bCs/>
          <w:u w:val="single"/>
        </w:rPr>
        <w:t xml:space="preserve"> 8.  Памятники русским писателям</w:t>
      </w: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1.На памятнике, который установлен на могиле этого поэта, выгравированы строки:</w:t>
      </w: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Его зарыли в шар земной,</w:t>
      </w: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 был он лишь солдат…</w:t>
      </w: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Могила находится на Кунцевском кладбище в Москве. </w:t>
      </w: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 каком поэте идёт речь?</w:t>
      </w: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</w:p>
    <w:p w:rsidR="00571CF0" w:rsidRDefault="00571CF0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Какое четверостишие А.С. Пушкина высечено на цоколе памятника М.В. Ломоносову на площади  его имени в Санкт-Петербурге?</w:t>
      </w:r>
    </w:p>
    <w:p w:rsidR="00496989" w:rsidRDefault="00496989" w:rsidP="00E47857">
      <w:pPr>
        <w:spacing w:after="0"/>
        <w:rPr>
          <w:rFonts w:ascii="Times New Roman" w:hAnsi="Times New Roman" w:cs="Times New Roman"/>
        </w:rPr>
      </w:pPr>
    </w:p>
    <w:p w:rsidR="00496989" w:rsidRDefault="00496989" w:rsidP="00E478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Назовите скульпторов, создавших памятники А.С. Пушкину, М.Ю. Лермонтову.  Где установлены эти памятники?</w:t>
      </w:r>
    </w:p>
    <w:p w:rsidR="00496989" w:rsidRDefault="00496989" w:rsidP="00E47857">
      <w:pPr>
        <w:spacing w:after="0"/>
        <w:rPr>
          <w:rFonts w:ascii="Times New Roman" w:hAnsi="Times New Roman" w:cs="Times New Roman"/>
        </w:rPr>
      </w:pPr>
    </w:p>
    <w:p w:rsidR="00571CF0" w:rsidRPr="00EE581B" w:rsidRDefault="00571CF0" w:rsidP="002B3F7C">
      <w:pPr>
        <w:jc w:val="center"/>
        <w:rPr>
          <w:rFonts w:ascii="Times New Roman" w:hAnsi="Times New Roman" w:cs="Times New Roman"/>
          <w:b/>
          <w:u w:val="single"/>
        </w:rPr>
      </w:pPr>
      <w:r w:rsidRPr="00EE581B">
        <w:rPr>
          <w:rFonts w:ascii="Times New Roman" w:hAnsi="Times New Roman" w:cs="Times New Roman"/>
          <w:b/>
          <w:u w:val="single"/>
        </w:rPr>
        <w:t>Блок 9. Портрет литературного героя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 w:rsidRPr="00CA23AD">
        <w:rPr>
          <w:rFonts w:ascii="Times New Roman" w:hAnsi="Times New Roman" w:cs="Times New Roman"/>
        </w:rPr>
        <w:t>1.Назовите героев</w:t>
      </w:r>
      <w:r>
        <w:rPr>
          <w:rFonts w:ascii="Times New Roman" w:hAnsi="Times New Roman" w:cs="Times New Roman"/>
        </w:rPr>
        <w:t>, произведение и автора.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Pr="00CA23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Этот герой убеждён в том, что «курить трубку гораздо здоровее, нежели нюхать табак»; «дома …говорил  очень мало и большею частью размышлял и думал, но о чём он думал…разве одному Богу известно», назван автором человеком «ни то ни сё, ни в городе Богдан ни в селе Селифан»</w:t>
      </w:r>
      <w:r w:rsidR="00EE581B">
        <w:rPr>
          <w:rFonts w:ascii="Times New Roman" w:hAnsi="Times New Roman" w:cs="Times New Roman"/>
        </w:rPr>
        <w:t>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Этот герой видел во сне, что его высекли; по мысли другого героя, было бы хорошо, если б его «отодрали наяву»; имел «странную страсть» «нагадить ближнему, иногда без всякой причины», «был в некотором отношении исторический человек», поскольку «ни на одном собрании, где он был, не обходилось без истории»</w:t>
      </w:r>
      <w:r w:rsidR="00EE581B">
        <w:rPr>
          <w:rFonts w:ascii="Times New Roman" w:hAnsi="Times New Roman" w:cs="Times New Roman"/>
        </w:rPr>
        <w:t>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3) Эта героиня прибыла в губернский город в скрипучем экипаже, походившем на «толстощёкий арбуз, поставленный на колёса», была награждена эпитетом «дубинноголовая» 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По слухам, стал предводителем шайки разбойников, во время военной кампании 1812-1814 годов  лишился руки и ноги, отправился в столицу искать «монаршей милости», но вместо оной был  « выслан на казённый счёт» в сопровождении фельдъегеря.</w:t>
      </w:r>
    </w:p>
    <w:p w:rsidR="00571CF0" w:rsidRDefault="00EE581B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571CF0">
        <w:rPr>
          <w:rFonts w:ascii="Times New Roman" w:hAnsi="Times New Roman" w:cs="Times New Roman"/>
        </w:rPr>
        <w:t>) Стал причиной создания в губернском городе « двух противоположных партий: мужской и женской», «если поворотится и станет боком, то очень сдаёт на портрет Наполеона», был обладателем «великой тайны нравиться»</w:t>
      </w:r>
      <w:r>
        <w:rPr>
          <w:rFonts w:ascii="Times New Roman" w:hAnsi="Times New Roman" w:cs="Times New Roman"/>
        </w:rPr>
        <w:t>.</w:t>
      </w:r>
    </w:p>
    <w:p w:rsidR="00571CF0" w:rsidRDefault="00EE581B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571CF0">
        <w:rPr>
          <w:rFonts w:ascii="Times New Roman" w:hAnsi="Times New Roman" w:cs="Times New Roman"/>
        </w:rPr>
        <w:t>) Имел «нрав такой  собачий», что «не любил ни о ком хорошо отзываться», главному герою произведения «показался весьма похожим на средней величины медведя», «сделался то, что называется человек-кулак»</w:t>
      </w:r>
    </w:p>
    <w:p w:rsidR="00571CF0" w:rsidRDefault="00EE581B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571CF0">
        <w:rPr>
          <w:rFonts w:ascii="Times New Roman" w:hAnsi="Times New Roman" w:cs="Times New Roman"/>
        </w:rPr>
        <w:t xml:space="preserve">) Этот герой, появляясь на улице, удостаивался со стороны мужиков следующего замечания: « Вот уже рыболов пошёл на охоту!»; имел « тысячу с лишком душ», но «обратился наконец в какую-то прореху на человечестве». 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Выполните тестовые задания по поэме Н.В. Гоголя «Мёртвые души». Укажите правильные ответы.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Обратимся к 1-й главе: Чичиков только что приехал в губернский город и остановился в трактире. « Это, по-видимому, совершенно невинное достоинство приобрело, однако ж, много уважения со стороны трактирного слуги». О каком достоинстве визитёра говорил автор? 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о «фраке брусничного цвета с искрой»; б) о толстом кошельке; в)  об умении сморкаться «чрезвычайно громко».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2)» Чичиков вспомнил, что  если  приятель приглашает к себе  в деревню за 15 вёрст, то значит. что…» Что же это означает?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это «дистанции огромного размера»; б) « к ней есть верных 30»;в)транспорт туда не ходит.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« И какой же русский не любит …?» Продолжите высказывание автора.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сладко поспать после обеда; б) быстрой езды; в) угощения на даровщинку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« Надобно сказать, что у нас на Руси, если не угнались ещё кой в чём за иностранцами, то далеко перегнали их в …» В чём мы перегнали иностранцев, по мысли Гоголя?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в умении «обращаться», т.е. общаться друг с другом; б) в умении «делать деньги»; в) в употреблении крепких спиртных напитков.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 « Какое странное, и манящее, и несущее, и чудесное …и как чудна она сама…Боже! Как ты хороша подчас… Сколько раз, как погибающий и тонущий, я хватался за тебя, и ты всякий раз меня великодушно выносила и спасала! А сколько родилось в тебе чудных замыслов, поэтических грёз, сколько перечувствовалось дивных впечатлений!» Какое  слово имел в виду автор?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 дорога; б) родина; в) заграница.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6) «- Ну, вот тебе постель  готова, - сказала хозяйка. – Прощай, батюшка, желаю покойной ночи. Да не нужно ли что? Может, ты привык, отец мой, чтобы кто-нибудь… Покойник без этого не засыпал». Что же предложила Коробочка Чичикову?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 почесать  на ночь пятки; б) почитать сказку; в)  пропеть колыбельную.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7) « В 1-ю минуту разговора с ним, - читаем в поэме о Манилове, - не можешь не сказать: « Какой приятный и добрый человек!» В следующую за тем минуту ничего не скажешь, а в 3-ю скажешь…» Какие же слова просились на язык у автора?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« Чёрт побери!» б)  « Чёрт знает что  такое!» ; в)  «Ты не прав».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8) Как известно, Манилов мечтал « следить какую-нибудь этакую науку, чтобы этак расшевелило душу, дало бы, так сказать…» Продолжите фразу.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паренье этакое; б) всеобщее восхищение;  в)  практический результат.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9) Сидя в кабинете и раскуривая трубку, Манилов размышлял, например, «о том, как хорошо  бы было , если бы вдруг…через пруд выстроить каменный мост, на котором были бы по обеим сторонам…» О чём мечтал помещик?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выставки работ народных умельцев; б)  лавки, где бы  « купцы продавали разные мелкие товары»; в)  фонари.</w:t>
      </w:r>
    </w:p>
    <w:p w:rsidR="00571CF0" w:rsidRDefault="00571CF0" w:rsidP="00171B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10)</w:t>
      </w:r>
      <w:r w:rsidRPr="00171B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Согласно замечанию автора, Ноздрёв среди собак был «совершенно как отец среди семейства». Поэтому не удивительно, что своих гостей он повёл на псарню. « Вошедши на двор, увидели там всяких собак…всех </w:t>
      </w:r>
      <w:r>
        <w:rPr>
          <w:rFonts w:ascii="Times New Roman" w:hAnsi="Times New Roman" w:cs="Times New Roman"/>
        </w:rPr>
        <w:lastRenderedPageBreak/>
        <w:t>возможных цветов и мастей. Тут были все клички, все повелительные наклонения…»  А собак с какой кличкой не было у Ноздрёва?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стреляй; б) догоняй;  в)  обругай.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11) « Нельзя сказать наверно, точно ли пробудилось в нашем герое чувство  любви, - даже сомнительно, чтобы господа такого рода …способны были к любви… Видно, так уж бывает на свете; видно, и Чичиковы на несколько минут в жизни обращаются в поэтов…По крайней мере он чувствовал себя  совершенно чем-то вроде молодого человека, чуть-чуть не…» Кем ощутил себя Чичиков при встрече на балу с губернаторской дочкой?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рыцарем; б)  Дон  Жуаном; в)  гусаром.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12)В имении Плюшкина «для всей дворни» была заведена одна-единственная пара обуви, которую надевали слуги, перед тем как зайти в барские покои. Что это была за обувь?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 сапоги; б)  лапти; в)  тапочки.</w:t>
      </w:r>
    </w:p>
    <w:p w:rsidR="00571CF0" w:rsidRPr="008E11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13) « Дамы города </w:t>
      </w:r>
      <w:r>
        <w:rPr>
          <w:rFonts w:ascii="Times New Roman" w:hAnsi="Times New Roman" w:cs="Times New Roman"/>
          <w:lang w:val="en-US"/>
        </w:rPr>
        <w:t>N</w:t>
      </w:r>
      <w:r w:rsidRPr="00155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, - сообщает автор, - отличались … необыкновенной осторожностью и приличием в словах и выражениях». « Ни в коем случае нельзя было сказать: «этот стакан или эта тарелка воняет». Как же об этом говорили городские дамы?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 этот стакан нехорошо ведёт себя; б) у этой тарелки дурная репутация;  в)  эта посуда плохо себя проявила.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EE58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 Вспомним внешность Манилова: « На взгляд  он был человек видный; черты лица его были не лишены приятности, но в эту приятность, казалось, чересчур было передано…» Что же было в излишке в облике Манилова?</w:t>
      </w:r>
    </w:p>
    <w:p w:rsidR="00571CF0" w:rsidRDefault="00571CF0" w:rsidP="00CA23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Варианты ответов: а)  мёду; б) сахару;  в)  халвы.</w:t>
      </w:r>
    </w:p>
    <w:p w:rsidR="00EE581B" w:rsidRPr="00CA23AD" w:rsidRDefault="00EE581B" w:rsidP="00CA23AD">
      <w:pPr>
        <w:spacing w:after="0"/>
        <w:rPr>
          <w:rFonts w:ascii="Times New Roman" w:hAnsi="Times New Roman" w:cs="Times New Roman"/>
        </w:rPr>
      </w:pPr>
    </w:p>
    <w:p w:rsidR="00571CF0" w:rsidRDefault="00571CF0" w:rsidP="00252093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Блок 10. Печатные издания </w:t>
      </w:r>
      <w:r w:rsidRPr="005262EA">
        <w:rPr>
          <w:rFonts w:ascii="Times New Roman" w:hAnsi="Times New Roman" w:cs="Times New Roman"/>
          <w:b/>
          <w:bCs/>
          <w:u w:val="single"/>
        </w:rPr>
        <w:t xml:space="preserve"> и издатели</w:t>
      </w:r>
    </w:p>
    <w:p w:rsidR="00571CF0" w:rsidRDefault="00571CF0" w:rsidP="00FF7B17">
      <w:pPr>
        <w:rPr>
          <w:rFonts w:ascii="Times New Roman" w:hAnsi="Times New Roman" w:cs="Times New Roman"/>
        </w:rPr>
      </w:pPr>
      <w:r w:rsidRPr="00EE581B">
        <w:rPr>
          <w:rFonts w:ascii="Times New Roman" w:hAnsi="Times New Roman" w:cs="Times New Roman"/>
          <w:bCs/>
        </w:rPr>
        <w:t>1.</w:t>
      </w:r>
      <w:r w:rsidR="00EE581B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>Кем была основана и начала издаваться с 1 января 1830 г. « Литературная газета</w:t>
      </w:r>
      <w:r w:rsidR="00EE581B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?</w:t>
      </w:r>
    </w:p>
    <w:p w:rsidR="00571CF0" w:rsidRPr="00FF7B17" w:rsidRDefault="00571CF0" w:rsidP="00FF7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Сколько печаталось в 1855 году в Петербурге на русском языке газет и журналов?</w:t>
      </w:r>
    </w:p>
    <w:p w:rsidR="00571CF0" w:rsidRDefault="00EE581B" w:rsidP="00A56259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Блок 11. Литература и архитектура</w:t>
      </w:r>
    </w:p>
    <w:p w:rsidR="00496989" w:rsidRPr="00496989" w:rsidRDefault="00496989" w:rsidP="00496989">
      <w:pPr>
        <w:pStyle w:val="a3"/>
        <w:numPr>
          <w:ilvl w:val="0"/>
          <w:numId w:val="17"/>
        </w:numPr>
        <w:rPr>
          <w:rFonts w:ascii="Times New Roman" w:hAnsi="Times New Roman" w:cs="Times New Roman"/>
          <w:b/>
          <w:bCs/>
        </w:rPr>
      </w:pPr>
      <w:r w:rsidRPr="00496989">
        <w:rPr>
          <w:rFonts w:ascii="Times New Roman" w:hAnsi="Times New Roman" w:cs="Times New Roman"/>
          <w:bCs/>
        </w:rPr>
        <w:t>На</w:t>
      </w:r>
      <w:r>
        <w:rPr>
          <w:rFonts w:ascii="Times New Roman" w:hAnsi="Times New Roman" w:cs="Times New Roman"/>
          <w:bCs/>
        </w:rPr>
        <w:t>зовите архитектурные сооружения, созданные в эпоху классицизма.</w:t>
      </w:r>
    </w:p>
    <w:p w:rsidR="00496989" w:rsidRPr="00496989" w:rsidRDefault="00496989" w:rsidP="00496989">
      <w:pPr>
        <w:pStyle w:val="a3"/>
        <w:numPr>
          <w:ilvl w:val="0"/>
          <w:numId w:val="1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Какие архитектурные сооружения упоминаются в романе М.Ю. Лермонтова « Герой нашего времени»?</w:t>
      </w:r>
    </w:p>
    <w:p w:rsidR="00496989" w:rsidRPr="00496989" w:rsidRDefault="00496989" w:rsidP="00496989">
      <w:pPr>
        <w:pStyle w:val="a3"/>
        <w:numPr>
          <w:ilvl w:val="0"/>
          <w:numId w:val="1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Укажите  известные вам художественные произведения, в  названиях которых упоминаются архитектурные сооружения.</w:t>
      </w:r>
    </w:p>
    <w:p w:rsidR="00496989" w:rsidRPr="00496989" w:rsidRDefault="00496989" w:rsidP="00496989">
      <w:pPr>
        <w:pStyle w:val="a3"/>
        <w:numPr>
          <w:ilvl w:val="0"/>
          <w:numId w:val="1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Назовите а</w:t>
      </w:r>
      <w:r w:rsidR="003A69A0">
        <w:rPr>
          <w:rFonts w:ascii="Times New Roman" w:hAnsi="Times New Roman" w:cs="Times New Roman"/>
          <w:bCs/>
        </w:rPr>
        <w:t>втора и произведение, в  котором</w:t>
      </w:r>
      <w:r>
        <w:rPr>
          <w:rFonts w:ascii="Times New Roman" w:hAnsi="Times New Roman" w:cs="Times New Roman"/>
          <w:bCs/>
        </w:rPr>
        <w:t xml:space="preserve"> упоминается « Александрийский столп». По какому случаю этот столп был воздвигнут</w:t>
      </w:r>
      <w:r w:rsidR="003A69A0">
        <w:rPr>
          <w:rFonts w:ascii="Times New Roman" w:hAnsi="Times New Roman" w:cs="Times New Roman"/>
          <w:bCs/>
        </w:rPr>
        <w:t xml:space="preserve"> и где</w:t>
      </w:r>
      <w:r>
        <w:rPr>
          <w:rFonts w:ascii="Times New Roman" w:hAnsi="Times New Roman" w:cs="Times New Roman"/>
          <w:bCs/>
        </w:rPr>
        <w:t>?</w:t>
      </w:r>
    </w:p>
    <w:p w:rsidR="00496989" w:rsidRPr="00496989" w:rsidRDefault="00496989" w:rsidP="00496989">
      <w:pPr>
        <w:pStyle w:val="a3"/>
        <w:numPr>
          <w:ilvl w:val="0"/>
          <w:numId w:val="1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Как называется необычный памятник ленинградским детям-блокадникам?</w:t>
      </w:r>
    </w:p>
    <w:p w:rsidR="00EE581B" w:rsidRDefault="00EE581B" w:rsidP="00A56259">
      <w:pPr>
        <w:pStyle w:val="a3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Блок 12.</w:t>
      </w:r>
      <w:r w:rsidR="00496989">
        <w:rPr>
          <w:rFonts w:ascii="Times New Roman" w:hAnsi="Times New Roman" w:cs="Times New Roman"/>
          <w:b/>
          <w:bCs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u w:val="single"/>
        </w:rPr>
        <w:t>Литература и общественная жизнь</w:t>
      </w:r>
    </w:p>
    <w:p w:rsidR="00EE581B" w:rsidRDefault="00EE581B" w:rsidP="00A56259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Блок 13.Взаимосвязь русской и белорусской литератур</w:t>
      </w:r>
    </w:p>
    <w:p w:rsidR="00571CF0" w:rsidRDefault="00571CF0" w:rsidP="00A56259">
      <w:pPr>
        <w:pStyle w:val="a3"/>
        <w:jc w:val="center"/>
        <w:rPr>
          <w:rFonts w:ascii="Times New Roman" w:hAnsi="Times New Roman" w:cs="Times New Roman"/>
        </w:rPr>
      </w:pPr>
    </w:p>
    <w:p w:rsidR="00571CF0" w:rsidRPr="005262EA" w:rsidRDefault="00571CF0" w:rsidP="00A56259">
      <w:pPr>
        <w:pStyle w:val="a3"/>
        <w:jc w:val="center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Ответы</w:t>
      </w:r>
    </w:p>
    <w:p w:rsidR="00571CF0" w:rsidRPr="005262EA" w:rsidRDefault="00571CF0" w:rsidP="003154F7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 1. За  строкой текста…</w:t>
      </w:r>
    </w:p>
    <w:p w:rsidR="00571CF0" w:rsidRPr="005262EA" w:rsidRDefault="00571CF0" w:rsidP="00175CE7">
      <w:pPr>
        <w:spacing w:after="0"/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 xml:space="preserve">1.Д.И. Фонвизин « Недоросль». Герой -  Митрофан Простаков, дядя - Тарас  Скотинин, мать – </w:t>
      </w:r>
      <w:r>
        <w:rPr>
          <w:rFonts w:ascii="Times New Roman" w:hAnsi="Times New Roman" w:cs="Times New Roman"/>
        </w:rPr>
        <w:t xml:space="preserve">г-жа </w:t>
      </w:r>
      <w:r w:rsidRPr="005262EA">
        <w:rPr>
          <w:rFonts w:ascii="Times New Roman" w:hAnsi="Times New Roman" w:cs="Times New Roman"/>
        </w:rPr>
        <w:t>Простакова (в девичестве Скотинина), отец</w:t>
      </w:r>
      <w:r>
        <w:rPr>
          <w:rFonts w:ascii="Times New Roman" w:hAnsi="Times New Roman" w:cs="Times New Roman"/>
        </w:rPr>
        <w:t xml:space="preserve"> -г-н</w:t>
      </w:r>
      <w:r w:rsidRPr="005262EA">
        <w:rPr>
          <w:rFonts w:ascii="Times New Roman" w:hAnsi="Times New Roman" w:cs="Times New Roman"/>
        </w:rPr>
        <w:t xml:space="preserve"> Простаков.</w:t>
      </w:r>
    </w:p>
    <w:p w:rsidR="00571CF0" w:rsidRPr="005262EA" w:rsidRDefault="00571CF0" w:rsidP="00C21480">
      <w:pPr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 xml:space="preserve">У А.С. Пушкина эта семейка появится на именинах Татьяны Лариной ( «Евгений Онегин»): </w:t>
      </w:r>
      <w:r>
        <w:rPr>
          <w:rFonts w:ascii="Times New Roman" w:hAnsi="Times New Roman" w:cs="Times New Roman"/>
        </w:rPr>
        <w:t xml:space="preserve">           </w:t>
      </w:r>
      <w:r w:rsidRPr="005262EA">
        <w:rPr>
          <w:rFonts w:ascii="Times New Roman" w:hAnsi="Times New Roman" w:cs="Times New Roman"/>
        </w:rPr>
        <w:t xml:space="preserve">« </w:t>
      </w:r>
      <w:r w:rsidRPr="005262EA">
        <w:rPr>
          <w:rFonts w:ascii="Times New Roman" w:hAnsi="Times New Roman" w:cs="Times New Roman"/>
          <w:i/>
          <w:iCs/>
        </w:rPr>
        <w:t>Скотинины</w:t>
      </w:r>
      <w:r w:rsidRPr="005262EA">
        <w:rPr>
          <w:rFonts w:ascii="Times New Roman" w:hAnsi="Times New Roman" w:cs="Times New Roman"/>
        </w:rPr>
        <w:t>, чета седая…»</w:t>
      </w:r>
    </w:p>
    <w:p w:rsidR="00571CF0" w:rsidRDefault="00571CF0" w:rsidP="00C21480">
      <w:pPr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lastRenderedPageBreak/>
        <w:t xml:space="preserve">2.Л.Н. Толстой. «Юность» (3-я часть трилогии « Детство. Отрочество. Юность»). Герой –Николенька Иртеньев. А.М. Горький (А.М. Пешков). Трилогия « Детство. В людях. Мои университеты». Произведения о детстве: </w:t>
      </w:r>
      <w:r>
        <w:rPr>
          <w:rFonts w:ascii="Times New Roman" w:hAnsi="Times New Roman" w:cs="Times New Roman"/>
        </w:rPr>
        <w:t xml:space="preserve">С.Т. </w:t>
      </w:r>
      <w:r w:rsidRPr="005262EA">
        <w:rPr>
          <w:rFonts w:ascii="Times New Roman" w:hAnsi="Times New Roman" w:cs="Times New Roman"/>
        </w:rPr>
        <w:t xml:space="preserve">Аксаков « Детские годы Багрова-внука»; </w:t>
      </w:r>
      <w:r>
        <w:rPr>
          <w:rFonts w:ascii="Times New Roman" w:hAnsi="Times New Roman" w:cs="Times New Roman"/>
        </w:rPr>
        <w:t xml:space="preserve">А.П. </w:t>
      </w:r>
      <w:r w:rsidRPr="005262EA">
        <w:rPr>
          <w:rFonts w:ascii="Times New Roman" w:hAnsi="Times New Roman" w:cs="Times New Roman"/>
        </w:rPr>
        <w:t xml:space="preserve">Чехов « Спать хочется», </w:t>
      </w:r>
      <w:r>
        <w:rPr>
          <w:rFonts w:ascii="Times New Roman" w:hAnsi="Times New Roman" w:cs="Times New Roman"/>
        </w:rPr>
        <w:t xml:space="preserve">В.О. </w:t>
      </w:r>
      <w:r w:rsidRPr="005262EA">
        <w:rPr>
          <w:rFonts w:ascii="Times New Roman" w:hAnsi="Times New Roman" w:cs="Times New Roman"/>
        </w:rPr>
        <w:t xml:space="preserve">Богомолов « Иван», </w:t>
      </w:r>
      <w:r>
        <w:rPr>
          <w:rFonts w:ascii="Times New Roman" w:hAnsi="Times New Roman" w:cs="Times New Roman"/>
        </w:rPr>
        <w:t xml:space="preserve">В.Г. </w:t>
      </w:r>
      <w:r w:rsidRPr="005262EA">
        <w:rPr>
          <w:rFonts w:ascii="Times New Roman" w:hAnsi="Times New Roman" w:cs="Times New Roman"/>
        </w:rPr>
        <w:t>Короленко « Дети подземелья».</w:t>
      </w: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580F6D">
        <w:rPr>
          <w:rFonts w:ascii="Times New Roman" w:hAnsi="Times New Roman" w:cs="Times New Roman"/>
          <w:b/>
          <w:bCs/>
        </w:rPr>
        <w:t>. Города</w:t>
      </w:r>
      <w:r>
        <w:rPr>
          <w:rFonts w:ascii="Times New Roman" w:hAnsi="Times New Roman" w:cs="Times New Roman"/>
        </w:rPr>
        <w:t>: Киев, Чернигов, Курск, Путивль, Белгород, Галич, Переяславль, Полоцк, Плесеньск, Новгород, Тмуторокань, Корсунь, Сурож.</w:t>
      </w: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 w:rsidRPr="00580F6D">
        <w:rPr>
          <w:rFonts w:ascii="Times New Roman" w:hAnsi="Times New Roman" w:cs="Times New Roman"/>
          <w:b/>
          <w:bCs/>
        </w:rPr>
        <w:t>Реки</w:t>
      </w:r>
      <w:r>
        <w:rPr>
          <w:rFonts w:ascii="Times New Roman" w:hAnsi="Times New Roman" w:cs="Times New Roman"/>
        </w:rPr>
        <w:t>: Днепр, Дон, Донец, Волга, Западная Двина, Дунай, Сула, Рось, Каяла.</w:t>
      </w:r>
    </w:p>
    <w:p w:rsidR="00571CF0" w:rsidRDefault="00571CF0" w:rsidP="00580F6D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Горы Венгерские ( Карпаты), Поморие (побережье Азовского и Чёрного морей).</w:t>
      </w:r>
    </w:p>
    <w:p w:rsidR="00571CF0" w:rsidRDefault="00571CF0" w:rsidP="00580F6D">
      <w:pPr>
        <w:spacing w:after="0"/>
        <w:rPr>
          <w:rFonts w:ascii="Times New Roman" w:hAnsi="Times New Roman" w:cs="Times New Roman"/>
          <w:b/>
          <w:bCs/>
        </w:rPr>
      </w:pP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 w:rsidRPr="00524BB5">
        <w:rPr>
          <w:rFonts w:ascii="Times New Roman" w:hAnsi="Times New Roman" w:cs="Times New Roman"/>
        </w:rPr>
        <w:t>4. М.Ю. Ломоносов.</w:t>
      </w:r>
      <w:r>
        <w:rPr>
          <w:rFonts w:ascii="Times New Roman" w:hAnsi="Times New Roman" w:cs="Times New Roman"/>
        </w:rPr>
        <w:t xml:space="preserve"> «В</w:t>
      </w:r>
      <w:r w:rsidRPr="00524BB5">
        <w:rPr>
          <w:rFonts w:ascii="Times New Roman" w:hAnsi="Times New Roman" w:cs="Times New Roman"/>
        </w:rPr>
        <w:t>ечер</w:t>
      </w:r>
      <w:r>
        <w:rPr>
          <w:rFonts w:ascii="Times New Roman" w:hAnsi="Times New Roman" w:cs="Times New Roman"/>
        </w:rPr>
        <w:t>нее размышление… »</w:t>
      </w: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В.Г. Короленко. «Дети подземелья». Герои: Вася, Валер, Маруся, Соня, отец Васи, Тыбурцый.</w:t>
      </w: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Произведения созвучной тематики: А.М. Горький «На дне», Ф.М. Достоевский « Униженные и оскорблённые» и др.</w:t>
      </w: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К.Г. Паустовский «Телеграмма», А.С. Пушкин « Станционный смотритель», В.Распутин             « Женский разговор», Е.Носов « Яблочный Спас», А.Алексин « А тем временем где-то…».</w:t>
      </w: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</w:p>
    <w:p w:rsidR="00571CF0" w:rsidRDefault="00571CF0" w:rsidP="00580F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Манилов -1), Плюшкин -8) 10); Коробочка -3),4).; Ноздрёв-7),9); Собакевич -2),5), 6); трактир -11),12).</w:t>
      </w:r>
    </w:p>
    <w:p w:rsidR="00571CF0" w:rsidRPr="00524BB5" w:rsidRDefault="00571CF0" w:rsidP="00580F6D">
      <w:pPr>
        <w:spacing w:after="0"/>
        <w:rPr>
          <w:rFonts w:ascii="Times New Roman" w:hAnsi="Times New Roman" w:cs="Times New Roman"/>
        </w:rPr>
      </w:pPr>
    </w:p>
    <w:p w:rsidR="00571CF0" w:rsidRDefault="00571CF0" w:rsidP="00C2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1) Дом Манилова; лишнее звено-оружие – из кабинета Ноздрёва; 2) дом Коробочки; лишнее – книжка – принадлежит интерьеру дома Манилова; 3) дом Собакевича, лишнее –часы- из гостиной дома Плюшкина; 4) жилище  Плюшкина, лишнее – горки золы – из кабинета Манилова.</w:t>
      </w:r>
    </w:p>
    <w:p w:rsidR="00571CF0" w:rsidRDefault="00571CF0" w:rsidP="00C2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Н.А. Заболоцкий.</w:t>
      </w:r>
    </w:p>
    <w:p w:rsidR="00571CF0" w:rsidRDefault="00571CF0" w:rsidP="00C2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Стихотворение  « Памяти Михаила Булгакова» А.А. Ахматовой.</w:t>
      </w:r>
    </w:p>
    <w:p w:rsidR="00571CF0" w:rsidRDefault="00571CF0" w:rsidP="00C21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«На тихую, бесшумную погоду». Автор  С.А. Есенин.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С.А. Есенин. «Письмо матери». Стихотворение начинается так: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Ты жива ещё, моя старушка? 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Жив и я. Привет тебе, привет!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Роман М.А. Булгакова « Мастер и Маргарита».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Роман Ч. Айтматова « И дольше века длится день» ( « Буранный полустанок»)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«Дикая собака динго, или Повесть о первой любви» Р. Фраермана.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 « Корень жизни».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 М. Цветаева. « Мой милый, что тебе я сделала!?» (из стихотворения  « Вчера ещё в глаза глядел»)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А.А. Ахматова. « Реквием»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 « Звезда полей» Н. Рубцова.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 Всё пройдёт, как с белых яблонь дым.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Увяданья золотом охваченный, </w:t>
      </w:r>
    </w:p>
    <w:p w:rsidR="00571CF0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Я не буду больше молодым…</w:t>
      </w:r>
    </w:p>
    <w:p w:rsidR="00571CF0" w:rsidRPr="005262EA" w:rsidRDefault="00571CF0" w:rsidP="00B3573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Автор – С.А. Есенин</w:t>
      </w:r>
    </w:p>
    <w:p w:rsidR="00571CF0" w:rsidRPr="005262EA" w:rsidRDefault="00571CF0" w:rsidP="003154F7">
      <w:pPr>
        <w:pStyle w:val="a3"/>
        <w:ind w:left="1080"/>
        <w:rPr>
          <w:rFonts w:ascii="Times New Roman" w:hAnsi="Times New Roman" w:cs="Times New Roman"/>
        </w:rPr>
      </w:pPr>
    </w:p>
    <w:p w:rsidR="00571CF0" w:rsidRPr="005262EA" w:rsidRDefault="00571CF0" w:rsidP="004C2373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lastRenderedPageBreak/>
        <w:t>Блок 2. Литература в зеркале критики</w:t>
      </w:r>
    </w:p>
    <w:p w:rsidR="00571CF0" w:rsidRPr="005262EA" w:rsidRDefault="00571CF0" w:rsidP="005262EA">
      <w:pPr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1.В «Недоросле», Вральман, Цыфиркин, обучает  Митрофана, Простаков, Правдин, Простаковых-Скотининых, со свиньями, «Вот злонравия достойные  плоды!».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9F45E4">
        <w:rPr>
          <w:rFonts w:ascii="Times New Roman" w:hAnsi="Times New Roman" w:cs="Times New Roman"/>
        </w:rPr>
        <w:t xml:space="preserve">А.С. Грибоедов, «Горе от </w:t>
      </w:r>
      <w:r>
        <w:rPr>
          <w:rFonts w:ascii="Times New Roman" w:hAnsi="Times New Roman" w:cs="Times New Roman"/>
        </w:rPr>
        <w:t xml:space="preserve">ума»; А.С. Пушкин; Николай 1;  графиня </w:t>
      </w:r>
      <w:r w:rsidRPr="009F45E4">
        <w:rPr>
          <w:rFonts w:ascii="Times New Roman" w:hAnsi="Times New Roman" w:cs="Times New Roman"/>
        </w:rPr>
        <w:t>бабушка</w:t>
      </w:r>
      <w:r>
        <w:rPr>
          <w:rFonts w:ascii="Times New Roman" w:hAnsi="Times New Roman" w:cs="Times New Roman"/>
        </w:rPr>
        <w:t xml:space="preserve"> Хрюмина, жена князя Тугоуховского, старуха Хлёстова.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«Стихотворения в прозе» И.С. Тургенева. Романс «Утро туманное».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Так писал Н.В. Гоголь о «Мёртвых душах».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О « Мёртвых душах» Н.В. Гоголя.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1) А.И. Герцен; 2) М.П. Погодин; 3) Н.В. Гоголь о «Мёртвых душах», цитата из письма В.А. Жуковскому.</w:t>
      </w:r>
    </w:p>
    <w:p w:rsidR="00571CF0" w:rsidRPr="009F45E4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 О поэме А.Т. Твардовского « Василий Тёркин».</w:t>
      </w:r>
    </w:p>
    <w:p w:rsidR="00571CF0" w:rsidRPr="005262EA" w:rsidRDefault="00571CF0" w:rsidP="00073707">
      <w:pPr>
        <w:pStyle w:val="a3"/>
        <w:ind w:left="1080"/>
        <w:rPr>
          <w:rFonts w:ascii="Times New Roman" w:hAnsi="Times New Roman" w:cs="Times New Roman"/>
        </w:rPr>
      </w:pPr>
    </w:p>
    <w:p w:rsidR="00571CF0" w:rsidRDefault="00571CF0" w:rsidP="0017416B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 3. «Союз волшебных звуков, чувств и дум…» (литература и музыка)</w:t>
      </w:r>
    </w:p>
    <w:p w:rsidR="00571CF0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1.Пьеса А.Н. Островского « Гроза»</w:t>
      </w:r>
    </w:p>
    <w:p w:rsidR="00571CF0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Стихотворение  А.А. Дельвига  «Русская песня» стало романсом « Соловей мой, соловей…»</w:t>
      </w:r>
    </w:p>
    <w:p w:rsidR="00571CF0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Слова к романсу написал  А.А. Фет.</w:t>
      </w:r>
    </w:p>
    <w:p w:rsidR="00571CF0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« Апассионату» Л. Бетховена.</w:t>
      </w:r>
    </w:p>
    <w:p w:rsidR="00571CF0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М.П. Мусоргский создал оперы « Женитьба» и « Сорочинская ярмарка» - по произведениям Н.В. Гоголя и музыкальную драму « Борис Годунов» - по творению А.С. Пушкина.</w:t>
      </w:r>
    </w:p>
    <w:p w:rsidR="00571CF0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«Евгений Онегин», « Пиковая дама» и « Мазепа» А.С. Пушкина, « Ночь перед Рождеством» ( опера « Черевички») Н.В. Гоголя.</w:t>
      </w:r>
    </w:p>
    <w:p w:rsidR="00571CF0" w:rsidRPr="00E24437" w:rsidRDefault="00571CF0" w:rsidP="00E244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« Руслан и Людмила» А.С. Пушкина.</w:t>
      </w:r>
    </w:p>
    <w:p w:rsidR="00571CF0" w:rsidRPr="005262EA" w:rsidRDefault="00571CF0" w:rsidP="0017416B">
      <w:pPr>
        <w:pStyle w:val="a3"/>
        <w:jc w:val="center"/>
        <w:rPr>
          <w:rFonts w:ascii="Times New Roman" w:hAnsi="Times New Roman" w:cs="Times New Roman"/>
          <w:u w:val="single"/>
        </w:rPr>
      </w:pP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 4. Литература и живопись</w:t>
      </w:r>
    </w:p>
    <w:p w:rsidR="00571CF0" w:rsidRDefault="00571CF0" w:rsidP="0017416B">
      <w:pPr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1.Художники: А. Саврасов, И. Шишкин, В. Поленов, А. Куинджи, И. Левитан, К. Коровин. Композиторы: М.  Глинка, Н. Римский-Корсаков, П. Чайковский, А. Глазунов.</w:t>
      </w:r>
    </w:p>
    <w:p w:rsidR="00571CF0" w:rsidRDefault="00571CF0" w:rsidP="001741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Надя Рушева.</w:t>
      </w:r>
    </w:p>
    <w:p w:rsidR="00571CF0" w:rsidRPr="005262EA" w:rsidRDefault="00571CF0" w:rsidP="001741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Варвару Лопухину ( в замужестве Бахметеву).</w:t>
      </w: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 5. У театральной афиши (драматические произведения)</w:t>
      </w:r>
    </w:p>
    <w:p w:rsidR="00571CF0" w:rsidRDefault="00571CF0" w:rsidP="005262EA">
      <w:pPr>
        <w:rPr>
          <w:rFonts w:ascii="Times New Roman" w:hAnsi="Times New Roman" w:cs="Times New Roman"/>
        </w:rPr>
      </w:pPr>
      <w:r w:rsidRPr="005262EA">
        <w:rPr>
          <w:rFonts w:ascii="Times New Roman" w:hAnsi="Times New Roman" w:cs="Times New Roman"/>
        </w:rPr>
        <w:t>1.Пьеса А.П. Чехова « Чайка» была поставлена в Москве К.С. Станиславским и В.И. Немировичем-Данченко. Образ чайки стал эмблемой театра. А.П. Чехову принадлежат пьесы « Дядя Ваня», « Три сестры», « Иванов», « Вишнёвый сад».</w:t>
      </w:r>
    </w:p>
    <w:p w:rsidR="00571CF0" w:rsidRDefault="00571CF0" w:rsidP="005262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Стародум и Правдин. Комедия Д.И. Фонвизина «Недоросль».</w:t>
      </w:r>
    </w:p>
    <w:p w:rsidR="00571CF0" w:rsidRPr="005262EA" w:rsidRDefault="00571CF0" w:rsidP="005262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 Хлестаков из комедии Н.В. Гоголя « Ревизор». Приписывал себе комедию Бомарше « Женитьба Фигаро», оперу Беллини «Роберт Дьявол», «Фрегат Надежды» А.А. Бестужева, « Юрия Милославского» М. Загоскина. «Московский телеграф» -литературный журнал Н.А. Полевого.</w:t>
      </w: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 6.  По страницам биографии русских писателей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9F45E4">
        <w:rPr>
          <w:rFonts w:ascii="Times New Roman" w:hAnsi="Times New Roman" w:cs="Times New Roman"/>
        </w:rPr>
        <w:t>А.С. Грибоедов. «Горе от ума». 1833 г., 1862 г.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2.Б.Ш. Окуджава. «До свиданья, мальчики…» («Ах, война, что ты сделала, подлая…»), « А мы с тобой, брат, из пехоты…», « Сто раз закат краснел, рассвет синел…», « Не вели, старшина, чтоб была тишина…», « От войны войны не ищут»  и др.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Актёры: Борис Ливанов, Михаил Зимин, Виктор Степанов. Н.А. Некрасов. Пропущено словосочетание «архангельский мужик». Автор последних строк –Ф.И. Тютчев. Он – М.В. Ломоносов.</w:t>
      </w: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Сороть –Михайловское- А.С. Пушкин. Пруд – хутор Васильевка – Н.В. Гоголь. Яблоневый сад –Ясная Поляна – Л.Н. Толстой. Суходол – И.А. Бунин.</w:t>
      </w: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Соответствия в таблице: </w:t>
      </w: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Михайловское – А.С. Пушкин, Васильевка – Н.В. Гоголь, Тарханы – М.Ю. Лермонтов, Овстуг –Ф.И. Тютчев, Ясная Поляна – Л.Н. Толстой, Мелихово – А.П. Чехов, Спасское –Лутовиново – И.С. Тургенев, Шахматово – А.А. Блок. В 2013 году отмечается 210-летие со дня рождения Ф.И. Тютчева.</w:t>
      </w: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Антуан де Сент-Экзюпери. «Маленький принц».</w:t>
      </w: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</w:p>
    <w:p w:rsidR="00571CF0" w:rsidRDefault="00571CF0" w:rsidP="006363C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А.П. Чехов. Журналы: «Стрекоза», « Осколки», « Будильник». Псевдонимы: человек без селезёнки, брат моего брата, Балдастов. Учился на медицинском факультете  Московского университета. Проводил перепись населения на острове Сахалин. Приобрёл имение Мелихово. П.И. Чайковскому посвятил сборник рассказов «Хмурые люди». Афоризмы: « В человеке должно быть всё прекрасно: и лицо, и одежда, и душа, и мысли», « Пока молоды, сильны, бодры, не уставайте делать добро».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Воспитателем был В.А. Жуковский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И.А. Бунину.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Александр Валентинович Вампилов (1937-1972), советский драматург.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Речь идёт о Евгении Шварце.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Речь идёт о В.М. Шукшине.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Так воевал В.Быков</w:t>
      </w:r>
    </w:p>
    <w:p w:rsidR="00571CF0" w:rsidRPr="009F45E4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Перед 8-й главой романа « Мастер и Маргарита».</w:t>
      </w: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Блок 7. Теория литературы</w:t>
      </w:r>
    </w:p>
    <w:p w:rsidR="00571CF0" w:rsidRPr="009F45E4" w:rsidRDefault="00571CF0" w:rsidP="00175CE7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1.</w:t>
      </w:r>
      <w:r w:rsidRPr="009F45E4">
        <w:rPr>
          <w:rFonts w:ascii="Times New Roman" w:hAnsi="Times New Roman" w:cs="Times New Roman"/>
        </w:rPr>
        <w:t>«Недоросль» Д.И. Фонвизина и «Горе от ума» А.С. Грибоедова.</w:t>
      </w:r>
    </w:p>
    <w:p w:rsidR="00571CF0" w:rsidRDefault="00571CF0" w:rsidP="009F45E4">
      <w:pPr>
        <w:rPr>
          <w:rFonts w:ascii="Times New Roman" w:hAnsi="Times New Roman" w:cs="Times New Roman"/>
        </w:rPr>
      </w:pPr>
      <w:r w:rsidRPr="009F45E4">
        <w:rPr>
          <w:rFonts w:ascii="Times New Roman" w:hAnsi="Times New Roman" w:cs="Times New Roman"/>
        </w:rPr>
        <w:t xml:space="preserve">В « Горе от ума» элементы классицизма переплетаются с сентименталистскими, романтическими и даже реалистическими; эффекты комические; 40 лет; игра со словами. Хозяин дома Павел Фамусов, «монашеским известен поведеньем». </w:t>
      </w:r>
    </w:p>
    <w:p w:rsidR="00571CF0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2.</w:t>
      </w:r>
      <w:r>
        <w:rPr>
          <w:rFonts w:ascii="Times New Roman" w:hAnsi="Times New Roman" w:cs="Times New Roman"/>
        </w:rPr>
        <w:t>М.Ю. Лермонтов « Молитва», К.Р. (К.К. Романов) «Молитва», И. Северянин « Поэза сострадания», А. Ахматова « Молитва», А. Дольский « Семейная молитва».</w:t>
      </w:r>
    </w:p>
    <w:p w:rsidR="00571CF0" w:rsidRPr="009F45E4" w:rsidRDefault="00571CF0" w:rsidP="009F4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3.Пастораль. Н.М. Карамзин «Бедная Лиза». Художник О. Кипренский. Н.М. Карамзин - родоначальник сентиментализма, автор многотомной « Истории государства Российского». Произведения сентиментализма: Ж.-Ж. Руссо « Новая Элоиза», И.-В. Гёте « Страдания юного Вертера» и др.</w:t>
      </w:r>
    </w:p>
    <w:p w:rsidR="00571CF0" w:rsidRPr="005262EA" w:rsidRDefault="00571CF0" w:rsidP="00073707">
      <w:pPr>
        <w:pStyle w:val="a3"/>
        <w:jc w:val="center"/>
        <w:rPr>
          <w:rFonts w:ascii="Times New Roman" w:hAnsi="Times New Roman" w:cs="Times New Roman"/>
          <w:u w:val="single"/>
        </w:rPr>
      </w:pPr>
    </w:p>
    <w:p w:rsidR="00571CF0" w:rsidRDefault="00571CF0" w:rsidP="00FF7B17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</w:t>
      </w:r>
      <w:r>
        <w:rPr>
          <w:rFonts w:ascii="Times New Roman" w:hAnsi="Times New Roman" w:cs="Times New Roman"/>
          <w:u w:val="single"/>
        </w:rPr>
        <w:t xml:space="preserve"> 8. Памятники русским писателям</w:t>
      </w:r>
    </w:p>
    <w:p w:rsidR="00571CF0" w:rsidRPr="00175CE7" w:rsidRDefault="00571CF0" w:rsidP="00175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175CE7">
        <w:rPr>
          <w:rFonts w:ascii="Times New Roman" w:hAnsi="Times New Roman" w:cs="Times New Roman"/>
        </w:rPr>
        <w:t>Сергей Орлов.</w:t>
      </w:r>
    </w:p>
    <w:p w:rsidR="00571CF0" w:rsidRPr="00175CE7" w:rsidRDefault="00571CF0" w:rsidP="00175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175CE7">
        <w:rPr>
          <w:rFonts w:ascii="Times New Roman" w:hAnsi="Times New Roman" w:cs="Times New Roman"/>
        </w:rPr>
        <w:t>Памятник работы скульптора П.П. Забелло был поставлен на площади в 1892 году. На цоколе высечено четверостишие А.С. Пушкина, посвящённое М.В. Ломоносову: « Невод рыбак расстилал…»</w:t>
      </w:r>
    </w:p>
    <w:p w:rsidR="00571CF0" w:rsidRPr="005262EA" w:rsidRDefault="00571CF0" w:rsidP="00A56259">
      <w:pPr>
        <w:pStyle w:val="a3"/>
        <w:rPr>
          <w:rFonts w:ascii="Times New Roman" w:hAnsi="Times New Roman" w:cs="Times New Roman"/>
          <w:u w:val="single"/>
        </w:rPr>
      </w:pPr>
    </w:p>
    <w:p w:rsidR="00571CF0" w:rsidRDefault="00571CF0" w:rsidP="00CD2560">
      <w:pPr>
        <w:pStyle w:val="a3"/>
        <w:jc w:val="center"/>
        <w:rPr>
          <w:rFonts w:ascii="Times New Roman" w:hAnsi="Times New Roman" w:cs="Times New Roman"/>
          <w:u w:val="single"/>
        </w:rPr>
      </w:pPr>
      <w:r w:rsidRPr="005262EA">
        <w:rPr>
          <w:rFonts w:ascii="Times New Roman" w:hAnsi="Times New Roman" w:cs="Times New Roman"/>
          <w:u w:val="single"/>
        </w:rPr>
        <w:t>Блок 9. Портрет литературного героя</w:t>
      </w:r>
    </w:p>
    <w:p w:rsidR="00571CF0" w:rsidRDefault="00571CF0" w:rsidP="00CD25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1.</w:t>
      </w:r>
      <w:r>
        <w:rPr>
          <w:rFonts w:ascii="Times New Roman" w:hAnsi="Times New Roman" w:cs="Times New Roman"/>
        </w:rPr>
        <w:t>Н.В. Гоголь. « Мёртвые души». Герои: Манилов, Ноздрёв, Коробочка, капитан Копейкин, Чичиков, Собакевич, Плюшкин.</w:t>
      </w:r>
    </w:p>
    <w:p w:rsidR="00571CF0" w:rsidRPr="00CD2560" w:rsidRDefault="00571CF0" w:rsidP="00CD25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1-в, 2-б, 3-б, 4-а, 5-а, 6-а, 7-б,8-а, 9-б,10-б,11-в, 12-а, 13-а, 14-б.</w:t>
      </w:r>
    </w:p>
    <w:p w:rsidR="00571CF0" w:rsidRPr="005262EA" w:rsidRDefault="00571CF0" w:rsidP="00A56259">
      <w:pPr>
        <w:pStyle w:val="a3"/>
        <w:rPr>
          <w:rFonts w:ascii="Times New Roman" w:hAnsi="Times New Roman" w:cs="Times New Roman"/>
          <w:u w:val="single"/>
        </w:rPr>
      </w:pPr>
    </w:p>
    <w:p w:rsidR="00571CF0" w:rsidRPr="005262EA" w:rsidRDefault="00571CF0" w:rsidP="00FF7B17">
      <w:pPr>
        <w:pStyle w:val="a3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Блок 10. Печатные  издания </w:t>
      </w:r>
      <w:r w:rsidRPr="005262EA">
        <w:rPr>
          <w:rFonts w:ascii="Times New Roman" w:hAnsi="Times New Roman" w:cs="Times New Roman"/>
          <w:u w:val="single"/>
        </w:rPr>
        <w:t xml:space="preserve"> и издатели</w:t>
      </w:r>
    </w:p>
    <w:p w:rsidR="00571CF0" w:rsidRPr="00175CE7" w:rsidRDefault="00571CF0" w:rsidP="00175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175CE7">
        <w:rPr>
          <w:rFonts w:ascii="Times New Roman" w:hAnsi="Times New Roman" w:cs="Times New Roman"/>
        </w:rPr>
        <w:t>А.А. Дельвигом</w:t>
      </w:r>
    </w:p>
    <w:p w:rsidR="00571CF0" w:rsidRDefault="00571CF0" w:rsidP="00175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175CE7">
        <w:rPr>
          <w:rFonts w:ascii="Times New Roman" w:hAnsi="Times New Roman" w:cs="Times New Roman"/>
        </w:rPr>
        <w:t>42 журнала и 8 газет.</w:t>
      </w:r>
    </w:p>
    <w:p w:rsidR="00C32856" w:rsidRDefault="00C32856" w:rsidP="00C328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ДОПОЛНЕНИЕ</w:t>
      </w:r>
      <w:bookmarkStart w:id="0" w:name="_GoBack"/>
      <w:bookmarkEnd w:id="0"/>
    </w:p>
    <w:p w:rsidR="00C32856" w:rsidRPr="00175CE7" w:rsidRDefault="00C32856" w:rsidP="00175CE7">
      <w:pPr>
        <w:rPr>
          <w:rFonts w:ascii="Times New Roman" w:hAnsi="Times New Roman" w:cs="Times New Roman"/>
        </w:rPr>
      </w:pPr>
      <w:r w:rsidRPr="00C32856">
        <w:rPr>
          <w:rFonts w:ascii="Times New Roman" w:hAnsi="Times New Roman" w:cs="Times New Roman"/>
        </w:rPr>
        <w:object w:dxaOrig="9355" w:dyaOrig="41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07pt" o:ole="">
            <v:imagedata r:id="rId6" o:title=""/>
          </v:shape>
          <o:OLEObject Type="Embed" ProgID="Word.Document.8" ShapeID="_x0000_i1025" DrawAspect="Content" ObjectID="_1433700075" r:id="rId7">
            <o:FieldCodes>\s</o:FieldCodes>
          </o:OLEObject>
        </w:object>
      </w:r>
    </w:p>
    <w:sectPr w:rsidR="00C32856" w:rsidRPr="00175CE7" w:rsidSect="002B3F7C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3197"/>
    <w:multiLevelType w:val="hybridMultilevel"/>
    <w:tmpl w:val="91F4CA4A"/>
    <w:lvl w:ilvl="0" w:tplc="A7A265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8B32D4"/>
    <w:multiLevelType w:val="hybridMultilevel"/>
    <w:tmpl w:val="173CCE9C"/>
    <w:lvl w:ilvl="0" w:tplc="6BD8B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C36FE"/>
    <w:multiLevelType w:val="hybridMultilevel"/>
    <w:tmpl w:val="AB28A58A"/>
    <w:lvl w:ilvl="0" w:tplc="D618D324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54AA1"/>
    <w:multiLevelType w:val="hybridMultilevel"/>
    <w:tmpl w:val="6422F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D23540"/>
    <w:multiLevelType w:val="hybridMultilevel"/>
    <w:tmpl w:val="F092B6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2E06F5"/>
    <w:multiLevelType w:val="hybridMultilevel"/>
    <w:tmpl w:val="06321244"/>
    <w:lvl w:ilvl="0" w:tplc="095438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8A4D21"/>
    <w:multiLevelType w:val="hybridMultilevel"/>
    <w:tmpl w:val="F502D0AE"/>
    <w:lvl w:ilvl="0" w:tplc="36FAA680">
      <w:start w:val="1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2957FD"/>
    <w:multiLevelType w:val="hybridMultilevel"/>
    <w:tmpl w:val="8056F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9807F2"/>
    <w:multiLevelType w:val="hybridMultilevel"/>
    <w:tmpl w:val="A57C1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88221B"/>
    <w:multiLevelType w:val="hybridMultilevel"/>
    <w:tmpl w:val="3F4A6B80"/>
    <w:lvl w:ilvl="0" w:tplc="8C6A22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CD2EFB"/>
    <w:multiLevelType w:val="hybridMultilevel"/>
    <w:tmpl w:val="393AB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A63A4"/>
    <w:multiLevelType w:val="hybridMultilevel"/>
    <w:tmpl w:val="B9FC9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793E64"/>
    <w:multiLevelType w:val="hybridMultilevel"/>
    <w:tmpl w:val="99584B5E"/>
    <w:lvl w:ilvl="0" w:tplc="4E84A1E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 w:val="0"/>
        <w:u w:val="none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E6A5996"/>
    <w:multiLevelType w:val="hybridMultilevel"/>
    <w:tmpl w:val="CD6E7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F86AEA"/>
    <w:multiLevelType w:val="hybridMultilevel"/>
    <w:tmpl w:val="1DE8D1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AD2BD2"/>
    <w:multiLevelType w:val="hybridMultilevel"/>
    <w:tmpl w:val="4852F1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B2643E"/>
    <w:multiLevelType w:val="hybridMultilevel"/>
    <w:tmpl w:val="82383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2"/>
  </w:num>
  <w:num w:numId="4">
    <w:abstractNumId w:val="11"/>
  </w:num>
  <w:num w:numId="5">
    <w:abstractNumId w:val="10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9"/>
  </w:num>
  <w:num w:numId="11">
    <w:abstractNumId w:val="13"/>
  </w:num>
  <w:num w:numId="12">
    <w:abstractNumId w:val="16"/>
  </w:num>
  <w:num w:numId="13">
    <w:abstractNumId w:val="2"/>
  </w:num>
  <w:num w:numId="14">
    <w:abstractNumId w:val="8"/>
  </w:num>
  <w:num w:numId="15">
    <w:abstractNumId w:val="15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6259"/>
    <w:rsid w:val="00016E9B"/>
    <w:rsid w:val="000268DF"/>
    <w:rsid w:val="00052C6B"/>
    <w:rsid w:val="00056A56"/>
    <w:rsid w:val="00073707"/>
    <w:rsid w:val="000A32A5"/>
    <w:rsid w:val="000A6236"/>
    <w:rsid w:val="000D6C21"/>
    <w:rsid w:val="000F7419"/>
    <w:rsid w:val="00144CDB"/>
    <w:rsid w:val="0015598E"/>
    <w:rsid w:val="00171BDD"/>
    <w:rsid w:val="0017416B"/>
    <w:rsid w:val="00174CB5"/>
    <w:rsid w:val="00175CE7"/>
    <w:rsid w:val="00185E07"/>
    <w:rsid w:val="001D3F9B"/>
    <w:rsid w:val="001D6B0B"/>
    <w:rsid w:val="0021145B"/>
    <w:rsid w:val="00234099"/>
    <w:rsid w:val="00237BAF"/>
    <w:rsid w:val="00252093"/>
    <w:rsid w:val="002A16FB"/>
    <w:rsid w:val="002A5298"/>
    <w:rsid w:val="002B3F7C"/>
    <w:rsid w:val="002D2158"/>
    <w:rsid w:val="002D25D2"/>
    <w:rsid w:val="002D716C"/>
    <w:rsid w:val="002E0AC6"/>
    <w:rsid w:val="002F225A"/>
    <w:rsid w:val="00314892"/>
    <w:rsid w:val="003154F7"/>
    <w:rsid w:val="00342D59"/>
    <w:rsid w:val="003A26D3"/>
    <w:rsid w:val="003A69A0"/>
    <w:rsid w:val="003D39A3"/>
    <w:rsid w:val="003D4BAD"/>
    <w:rsid w:val="003E7D21"/>
    <w:rsid w:val="00406FB7"/>
    <w:rsid w:val="00414AF3"/>
    <w:rsid w:val="00425DFD"/>
    <w:rsid w:val="00446034"/>
    <w:rsid w:val="0045540C"/>
    <w:rsid w:val="004618FB"/>
    <w:rsid w:val="00470402"/>
    <w:rsid w:val="00483736"/>
    <w:rsid w:val="00496989"/>
    <w:rsid w:val="004B138C"/>
    <w:rsid w:val="004B3663"/>
    <w:rsid w:val="004C2373"/>
    <w:rsid w:val="004F1A0A"/>
    <w:rsid w:val="00522557"/>
    <w:rsid w:val="00524BB5"/>
    <w:rsid w:val="005262EA"/>
    <w:rsid w:val="0053019E"/>
    <w:rsid w:val="005350DA"/>
    <w:rsid w:val="00555181"/>
    <w:rsid w:val="00571CF0"/>
    <w:rsid w:val="00580F6D"/>
    <w:rsid w:val="00590BAF"/>
    <w:rsid w:val="0061665A"/>
    <w:rsid w:val="0062364C"/>
    <w:rsid w:val="00623657"/>
    <w:rsid w:val="00626647"/>
    <w:rsid w:val="006343DC"/>
    <w:rsid w:val="006363CE"/>
    <w:rsid w:val="0064380B"/>
    <w:rsid w:val="006614C3"/>
    <w:rsid w:val="00667E17"/>
    <w:rsid w:val="006915A2"/>
    <w:rsid w:val="006C7823"/>
    <w:rsid w:val="006E5209"/>
    <w:rsid w:val="006F2A7F"/>
    <w:rsid w:val="007170AA"/>
    <w:rsid w:val="00732B87"/>
    <w:rsid w:val="007618B1"/>
    <w:rsid w:val="00763EC4"/>
    <w:rsid w:val="0077639C"/>
    <w:rsid w:val="00783461"/>
    <w:rsid w:val="007865B5"/>
    <w:rsid w:val="00793DEB"/>
    <w:rsid w:val="00795D34"/>
    <w:rsid w:val="007E0D7C"/>
    <w:rsid w:val="007F2524"/>
    <w:rsid w:val="007F3DAE"/>
    <w:rsid w:val="00804AF3"/>
    <w:rsid w:val="0081121D"/>
    <w:rsid w:val="008520B2"/>
    <w:rsid w:val="008731CE"/>
    <w:rsid w:val="008805F7"/>
    <w:rsid w:val="008B7856"/>
    <w:rsid w:val="008D75B1"/>
    <w:rsid w:val="008E11F0"/>
    <w:rsid w:val="009130F0"/>
    <w:rsid w:val="00924B1A"/>
    <w:rsid w:val="00927E3F"/>
    <w:rsid w:val="009332E8"/>
    <w:rsid w:val="00974631"/>
    <w:rsid w:val="00981A71"/>
    <w:rsid w:val="009B0C4A"/>
    <w:rsid w:val="009B7D40"/>
    <w:rsid w:val="009E474D"/>
    <w:rsid w:val="009F1A3E"/>
    <w:rsid w:val="009F45E4"/>
    <w:rsid w:val="00A0101B"/>
    <w:rsid w:val="00A36973"/>
    <w:rsid w:val="00A56259"/>
    <w:rsid w:val="00A6691A"/>
    <w:rsid w:val="00A95C75"/>
    <w:rsid w:val="00AB3FCA"/>
    <w:rsid w:val="00AB63B9"/>
    <w:rsid w:val="00B06631"/>
    <w:rsid w:val="00B1138E"/>
    <w:rsid w:val="00B3573F"/>
    <w:rsid w:val="00B41F9F"/>
    <w:rsid w:val="00B80595"/>
    <w:rsid w:val="00B9337B"/>
    <w:rsid w:val="00B93F57"/>
    <w:rsid w:val="00BE6F34"/>
    <w:rsid w:val="00C02082"/>
    <w:rsid w:val="00C14E97"/>
    <w:rsid w:val="00C21480"/>
    <w:rsid w:val="00C25C76"/>
    <w:rsid w:val="00C32856"/>
    <w:rsid w:val="00C3657E"/>
    <w:rsid w:val="00C36D1C"/>
    <w:rsid w:val="00C64F2D"/>
    <w:rsid w:val="00C73C92"/>
    <w:rsid w:val="00C75B2B"/>
    <w:rsid w:val="00C821D6"/>
    <w:rsid w:val="00CA03CC"/>
    <w:rsid w:val="00CA23AD"/>
    <w:rsid w:val="00CB06DE"/>
    <w:rsid w:val="00CC6516"/>
    <w:rsid w:val="00CD2560"/>
    <w:rsid w:val="00CF1B17"/>
    <w:rsid w:val="00D05674"/>
    <w:rsid w:val="00D2342A"/>
    <w:rsid w:val="00D862D4"/>
    <w:rsid w:val="00DF0371"/>
    <w:rsid w:val="00E15E20"/>
    <w:rsid w:val="00E24009"/>
    <w:rsid w:val="00E24437"/>
    <w:rsid w:val="00E36656"/>
    <w:rsid w:val="00E47857"/>
    <w:rsid w:val="00E507B7"/>
    <w:rsid w:val="00E646A3"/>
    <w:rsid w:val="00EC5CF8"/>
    <w:rsid w:val="00EC6887"/>
    <w:rsid w:val="00ED6686"/>
    <w:rsid w:val="00EE581B"/>
    <w:rsid w:val="00EF2071"/>
    <w:rsid w:val="00F0314C"/>
    <w:rsid w:val="00F10A2B"/>
    <w:rsid w:val="00F3448B"/>
    <w:rsid w:val="00F52451"/>
    <w:rsid w:val="00F62E21"/>
    <w:rsid w:val="00F70C62"/>
    <w:rsid w:val="00F73FBC"/>
    <w:rsid w:val="00F80EDE"/>
    <w:rsid w:val="00F96929"/>
    <w:rsid w:val="00FA07E9"/>
    <w:rsid w:val="00FB45B7"/>
    <w:rsid w:val="00FC3194"/>
    <w:rsid w:val="00FD5281"/>
    <w:rsid w:val="00FF4885"/>
    <w:rsid w:val="00FF5B22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37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56259"/>
    <w:pPr>
      <w:ind w:left="720"/>
    </w:pPr>
  </w:style>
  <w:style w:type="table" w:styleId="a4">
    <w:name w:val="Table Grid"/>
    <w:basedOn w:val="a1"/>
    <w:uiPriority w:val="99"/>
    <w:rsid w:val="0055518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Microsoft_Word_97_-_2003_Document1.doc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13</Pages>
  <Words>5163</Words>
  <Characters>29431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24</cp:revision>
  <cp:lastPrinted>2013-03-15T12:16:00Z</cp:lastPrinted>
  <dcterms:created xsi:type="dcterms:W3CDTF">2013-03-15T04:23:00Z</dcterms:created>
  <dcterms:modified xsi:type="dcterms:W3CDTF">2013-06-25T18:15:00Z</dcterms:modified>
</cp:coreProperties>
</file>